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027A3" w:rsidRDefault="00F74B34" w:rsidP="00C027A3">
      <w:pPr>
        <w:spacing w:line="240" w:lineRule="auto"/>
        <w:jc w:val="right"/>
        <w:rPr>
          <w:rFonts w:ascii="KodchiangUPC" w:hAnsi="KodchiangUPC" w:cs="KodchiangUPC"/>
          <w:b/>
          <w:color w:val="000000" w:themeColor="text1"/>
          <w:sz w:val="240"/>
        </w:rPr>
      </w:pPr>
      <w:r>
        <w:rPr>
          <w:rFonts w:ascii="KodchiangUPC" w:hAnsi="KodchiangUPC" w:cs="KodchiangUPC"/>
          <w:b/>
          <w:noProof/>
          <w:color w:val="000000" w:themeColor="text1"/>
          <w:sz w:val="240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-156845</wp:posOffset>
            </wp:positionV>
            <wp:extent cx="7591425" cy="10715625"/>
            <wp:effectExtent l="19050" t="0" r="9525" b="0"/>
            <wp:wrapNone/>
            <wp:docPr id="2" name="Picture 1" descr="C:\Users\Charlie\Desktop\A True Chris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A True Christ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7A3" w:rsidRDefault="00C027A3" w:rsidP="00C027A3">
      <w:pPr>
        <w:spacing w:line="240" w:lineRule="auto"/>
        <w:jc w:val="right"/>
        <w:rPr>
          <w:rFonts w:ascii="KodchiangUPC" w:hAnsi="KodchiangUPC" w:cs="KodchiangUPC"/>
          <w:b/>
          <w:color w:val="000000" w:themeColor="text1"/>
          <w:sz w:val="240"/>
        </w:rPr>
      </w:pPr>
    </w:p>
    <w:p w:rsidR="00ED3CB8" w:rsidRDefault="00ED4FBE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C027A3">
      <w:pPr>
        <w:tabs>
          <w:tab w:val="left" w:pos="1770"/>
          <w:tab w:val="center" w:pos="4513"/>
        </w:tabs>
        <w:spacing w:line="240" w:lineRule="auto"/>
        <w:ind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C027A3" w:rsidRDefault="00C027A3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607AA7" w:rsidRDefault="00607AA7" w:rsidP="00ED3CB8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 Black" w:hAnsi="Arial Black" w:cs="Arial"/>
          <w:b/>
          <w:color w:val="000000" w:themeColor="text1"/>
          <w:sz w:val="44"/>
          <w:szCs w:val="32"/>
          <w:lang w:eastAsia="en-AU"/>
        </w:rPr>
      </w:pPr>
    </w:p>
    <w:p w:rsidR="00242949" w:rsidRDefault="00797FAF" w:rsidP="00447BE1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i/>
          <w:noProof/>
          <w:color w:val="C00000"/>
          <w:spacing w:val="-14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6.5pt;margin-top:33.75pt;width:321.75pt;height:28.5pt;z-index:251673600" fillcolor="black [3213]">
            <v:textbox>
              <w:txbxContent>
                <w:p w:rsidR="004456A0" w:rsidRPr="004456A0" w:rsidRDefault="0092359A" w:rsidP="004456A0">
                  <w:pPr>
                    <w:jc w:val="center"/>
                    <w:rPr>
                      <w:sz w:val="36"/>
                    </w:rPr>
                  </w:pPr>
                  <w:hyperlink r:id="rId9" w:history="1">
                    <w:r w:rsidRPr="0092359A">
                      <w:rPr>
                        <w:sz w:val="36"/>
                      </w:rPr>
                      <w:t>www.gbbc.org.au</w:t>
                    </w:r>
                  </w:hyperlink>
                  <w:r>
                    <w:rPr>
                      <w:sz w:val="36"/>
                    </w:rPr>
                    <w:t xml:space="preserve"> ~ </w:t>
                  </w:r>
                  <w:r w:rsidR="004456A0" w:rsidRPr="004456A0">
                    <w:rPr>
                      <w:sz w:val="36"/>
                    </w:rPr>
                    <w:t>www.eternal.org.au</w:t>
                  </w:r>
                </w:p>
                <w:p w:rsidR="004456A0" w:rsidRPr="004456A0" w:rsidRDefault="004456A0" w:rsidP="004456A0"/>
              </w:txbxContent>
            </v:textbox>
          </v:shape>
        </w:pict>
      </w:r>
    </w:p>
    <w:p w:rsidR="00157BCF" w:rsidRDefault="00157BCF" w:rsidP="00447BE1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</w:pPr>
      <w:r w:rsidRPr="009D78CE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lastRenderedPageBreak/>
        <w:t>Matthew 7:22-23</w:t>
      </w:r>
      <w:r w:rsidRPr="009D78CE">
        <w:rPr>
          <w:rFonts w:ascii="Arial" w:hAnsi="Arial" w:cs="Arial"/>
          <w:color w:val="000000" w:themeColor="text1"/>
          <w:spacing w:val="-14"/>
          <w:sz w:val="32"/>
          <w:szCs w:val="32"/>
          <w:lang w:eastAsia="en-AU"/>
        </w:rPr>
        <w:t xml:space="preserve"> </w:t>
      </w:r>
      <w:r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“Many will say to me in that day, Lord, Lord, have we not prophesied in thy name? </w:t>
      </w:r>
      <w:proofErr w:type="gramStart"/>
      <w:r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and</w:t>
      </w:r>
      <w:proofErr w:type="gramEnd"/>
      <w:r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in thy name have cast out devils? </w:t>
      </w:r>
      <w:proofErr w:type="gramStart"/>
      <w:r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and</w:t>
      </w:r>
      <w:proofErr w:type="gramEnd"/>
      <w:r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in thy name done many wonderful works? </w:t>
      </w:r>
      <w:proofErr w:type="gramStart"/>
      <w:r w:rsidR="007D383E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>vs</w:t>
      </w:r>
      <w:r w:rsidRPr="009D78CE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>23</w:t>
      </w:r>
      <w:proofErr w:type="gramEnd"/>
      <w:r w:rsidRPr="009D78CE">
        <w:rPr>
          <w:rFonts w:ascii="Arial" w:eastAsia="Times New Roman" w:hAnsi="Arial" w:cs="Arial"/>
          <w:color w:val="C00000"/>
          <w:spacing w:val="-14"/>
          <w:sz w:val="24"/>
          <w:szCs w:val="32"/>
          <w:lang w:eastAsia="en-AU"/>
        </w:rPr>
        <w:t xml:space="preserve"> </w:t>
      </w:r>
      <w:r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And then will I profess unto them, I never knew you: depart from me, ye that work iniquity.”</w:t>
      </w:r>
      <w:r w:rsidR="001E00EF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</w:t>
      </w:r>
      <w:r w:rsidR="001E00EF" w:rsidRPr="001E00EF">
        <w:rPr>
          <w:rFonts w:ascii="Arial" w:eastAsia="Times New Roman" w:hAnsi="Arial" w:cs="Arial"/>
          <w:i/>
          <w:color w:val="0F243E" w:themeColor="text2" w:themeShade="80"/>
          <w:spacing w:val="-14"/>
          <w:sz w:val="28"/>
          <w:szCs w:val="32"/>
        </w:rPr>
        <w:t>(Titus 1:15-16 ~ 2 Timothy 3:1-5, 14 ~ 2 Corinthians 13:5)</w:t>
      </w:r>
    </w:p>
    <w:p w:rsidR="001D383B" w:rsidRPr="00346A43" w:rsidRDefault="001D383B" w:rsidP="00234127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</w:pPr>
      <w:r w:rsidRPr="00346A43">
        <w:rPr>
          <w:rFonts w:ascii="Arial" w:hAnsi="Arial" w:cs="Arial"/>
          <w:b/>
          <w:color w:val="000000" w:themeColor="text1"/>
          <w:spacing w:val="-6"/>
          <w:sz w:val="40"/>
          <w:szCs w:val="32"/>
          <w:lang w:eastAsia="en-AU"/>
        </w:rPr>
        <w:t>What</w:t>
      </w:r>
      <w:r w:rsidRPr="00346A43">
        <w:rPr>
          <w:rFonts w:ascii="Arial" w:hAnsi="Arial" w:cs="Arial"/>
          <w:b/>
          <w:color w:val="000000" w:themeColor="text1"/>
          <w:spacing w:val="-6"/>
          <w:sz w:val="36"/>
          <w:szCs w:val="32"/>
          <w:lang w:eastAsia="en-AU"/>
        </w:rPr>
        <w:t xml:space="preserve"> 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a horror</w:t>
      </w:r>
      <w:r w:rsidRPr="00346A43">
        <w:rPr>
          <w:rFonts w:ascii="Arial" w:hAnsi="Arial" w:cs="Arial"/>
          <w:color w:val="000000" w:themeColor="text1"/>
          <w:spacing w:val="-6"/>
          <w:sz w:val="36"/>
          <w:szCs w:val="32"/>
          <w:lang w:eastAsia="en-AU"/>
        </w:rPr>
        <w:t xml:space="preserve"> </w:t>
      </w:r>
      <w:r w:rsidR="008801D7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it must be for those who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think they are Christians and are not. Some people </w:t>
      </w:r>
      <w:r w:rsidR="00234127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may </w:t>
      </w:r>
      <w:r w:rsidR="00E608AA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claim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they know God, but are not known by God</w:t>
      </w:r>
      <w:r w:rsidR="00346A43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as His children,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and have no true relationship with Jesus.</w:t>
      </w:r>
      <w:r w:rsidR="00EB5868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At times this is done out of ignorance, not k</w:t>
      </w:r>
      <w:r w:rsidR="007E2250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nowing the Scriptures. Some people have heard the truth, and are familiar with it, yet, sadly</w:t>
      </w:r>
      <w:r w:rsidR="008F4579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,</w:t>
      </w:r>
      <w:r w:rsidR="007E2250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it remains as </w:t>
      </w:r>
      <w:r w:rsidR="008F4579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head-knowledge. There are those that have not had a clear understanding of the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truth </w:t>
      </w:r>
      <w:r w:rsidR="008F4579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concerning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Jesus Christ and </w:t>
      </w:r>
      <w:r w:rsidR="00107ED6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why 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He </w:t>
      </w:r>
      <w:r w:rsidR="00107ED6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came to die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on the Cross of Calvary. </w:t>
      </w:r>
      <w:r w:rsidR="00EB5868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>In reality, many</w:t>
      </w:r>
      <w:r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do not know what it truly means to be a Christian.</w:t>
      </w:r>
      <w:r w:rsidR="00D82E6C" w:rsidRPr="00346A43">
        <w:rPr>
          <w:rFonts w:ascii="Arial" w:hAnsi="Arial" w:cs="Arial"/>
          <w:color w:val="000000" w:themeColor="text1"/>
          <w:spacing w:val="-6"/>
          <w:sz w:val="32"/>
          <w:szCs w:val="32"/>
          <w:lang w:eastAsia="en-AU"/>
        </w:rPr>
        <w:t xml:space="preserve"> </w:t>
      </w:r>
    </w:p>
    <w:p w:rsidR="00157BCF" w:rsidRPr="005760B6" w:rsidRDefault="00157BCF" w:rsidP="00157BCF">
      <w:pPr>
        <w:tabs>
          <w:tab w:val="left" w:pos="1770"/>
          <w:tab w:val="center" w:pos="4513"/>
        </w:tabs>
        <w:spacing w:line="240" w:lineRule="auto"/>
        <w:ind w:left="-1134" w:right="-1180"/>
        <w:jc w:val="center"/>
        <w:rPr>
          <w:rFonts w:asciiTheme="majorHAnsi" w:hAnsiTheme="majorHAnsi" w:cs="Arial"/>
          <w:b/>
          <w:smallCaps/>
          <w:color w:val="C00000"/>
          <w:sz w:val="48"/>
          <w:szCs w:val="32"/>
          <w:lang w:eastAsia="en-AU"/>
        </w:rPr>
      </w:pPr>
      <w:r w:rsidRPr="005760B6">
        <w:rPr>
          <w:rFonts w:asciiTheme="majorHAnsi" w:hAnsiTheme="majorHAnsi" w:cs="Arial"/>
          <w:b/>
          <w:smallCaps/>
          <w:color w:val="C00000"/>
          <w:sz w:val="48"/>
          <w:szCs w:val="32"/>
          <w:lang w:eastAsia="en-AU"/>
        </w:rPr>
        <w:t>What is a true Christian according to God’s Word?</w:t>
      </w:r>
    </w:p>
    <w:p w:rsidR="001D3587" w:rsidRPr="002F13B5" w:rsidRDefault="00186E95" w:rsidP="002F13B5">
      <w:pPr>
        <w:numPr>
          <w:ilvl w:val="0"/>
          <w:numId w:val="1"/>
        </w:numPr>
        <w:spacing w:after="0" w:line="240" w:lineRule="auto"/>
        <w:ind w:left="-1134" w:right="-1180" w:firstLine="0"/>
        <w:rPr>
          <w:rFonts w:asciiTheme="majorHAnsi" w:hAnsiTheme="majorHAnsi" w:cs="Times New Roman"/>
          <w:b/>
          <w:caps/>
          <w:color w:val="0F243E" w:themeColor="text2" w:themeShade="80"/>
          <w:sz w:val="40"/>
          <w:lang w:eastAsia="en-AU"/>
        </w:rPr>
      </w:pPr>
      <w:r w:rsidRPr="002F13B5">
        <w:rPr>
          <w:rFonts w:asciiTheme="majorHAnsi" w:hAnsiTheme="majorHAnsi" w:cs="Times New Roman"/>
          <w:b/>
          <w:caps/>
          <w:color w:val="0F243E" w:themeColor="text2" w:themeShade="80"/>
          <w:sz w:val="40"/>
          <w:lang w:eastAsia="en-AU"/>
        </w:rPr>
        <w:t>true desire to do the will of God</w:t>
      </w:r>
    </w:p>
    <w:p w:rsidR="00186E95" w:rsidRPr="00186E95" w:rsidRDefault="00186E95" w:rsidP="00186E95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10"/>
          <w:lang w:eastAsia="en-AU"/>
        </w:rPr>
      </w:pPr>
    </w:p>
    <w:p w:rsidR="00C4165D" w:rsidRDefault="00C4165D" w:rsidP="00C4165D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32"/>
          <w:lang w:eastAsia="en-AU"/>
        </w:rPr>
      </w:pPr>
      <w:r w:rsidRPr="00C4165D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Matthew 7:21</w:t>
      </w:r>
      <w:r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“</w:t>
      </w:r>
      <w:r w:rsidRPr="00C4165D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Not </w:t>
      </w:r>
      <w:proofErr w:type="spellStart"/>
      <w:r w:rsidRPr="00C4165D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every one</w:t>
      </w:r>
      <w:proofErr w:type="spellEnd"/>
      <w:r w:rsidRPr="00C4165D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that </w:t>
      </w:r>
      <w:proofErr w:type="spellStart"/>
      <w:r w:rsidRPr="00C4165D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saith</w:t>
      </w:r>
      <w:proofErr w:type="spellEnd"/>
      <w:r w:rsidRPr="00C4165D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unto me, Lord, Lord, shall enter into the kingdom of heaven; but he that doeth the will of my Father which is in heaven.</w:t>
      </w:r>
      <w:r>
        <w:rPr>
          <w:rFonts w:ascii="Arial" w:eastAsia="Times New Roman" w:hAnsi="Arial" w:cs="Arial"/>
          <w:color w:val="C00000"/>
          <w:sz w:val="32"/>
          <w:szCs w:val="32"/>
          <w:lang w:eastAsia="en-AU"/>
        </w:rPr>
        <w:t>”</w:t>
      </w:r>
    </w:p>
    <w:p w:rsidR="00C97973" w:rsidRPr="009D78CE" w:rsidRDefault="006A549A" w:rsidP="00C97973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</w:pPr>
      <w:r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A </w:t>
      </w:r>
      <w:r w:rsidR="007D383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true Christian has a true desire</w:t>
      </w:r>
      <w:r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to do the will of God. They are no</w:t>
      </w:r>
      <w:r w:rsidR="006F10B3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t</w:t>
      </w:r>
      <w:r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indifferent to what the Bible says. </w:t>
      </w:r>
      <w:r w:rsidR="00C5588C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A</w:t>
      </w:r>
      <w:r w:rsidR="00666BA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</w:t>
      </w:r>
      <w:r w:rsidR="007D383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heart</w:t>
      </w:r>
      <w:r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to do the very thing that pleases </w:t>
      </w:r>
      <w:r w:rsidRPr="00BA2638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God</w:t>
      </w:r>
      <w:r w:rsidR="00BA2638" w:rsidRPr="00BA2638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will be </w:t>
      </w:r>
      <w:r w:rsidR="006F10B3" w:rsidRPr="00BA2638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evident</w:t>
      </w:r>
      <w:r w:rsidR="006F10B3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;</w:t>
      </w:r>
      <w:r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this is not so th</w:t>
      </w:r>
      <w:r w:rsidR="00666BA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ey can earn their way to heaven</w:t>
      </w:r>
      <w:r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and </w:t>
      </w:r>
      <w:r w:rsidR="00C97973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be</w:t>
      </w:r>
      <w:r w:rsidR="00666BA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come</w:t>
      </w:r>
      <w:r w:rsidR="00C97973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a Christian, but rather because they have made a personal decision to become a Christian through Jesus Christ. The will of God for a person </w:t>
      </w:r>
      <w:r w:rsidR="00C5588C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is </w:t>
      </w:r>
      <w:r w:rsidR="00C97973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to </w:t>
      </w:r>
      <w:r w:rsidR="00C5588C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be saved from their sins,</w:t>
      </w:r>
      <w:r w:rsidR="006F10B3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idols, and </w:t>
      </w:r>
      <w:r w:rsidR="00666BA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religiou</w:t>
      </w:r>
      <w:r w:rsidR="006F10B3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s ways </w:t>
      </w:r>
      <w:r w:rsidR="00C5588C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and </w:t>
      </w:r>
      <w:r w:rsidR="00BA2638" w:rsidRPr="00BA2638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to be restored</w:t>
      </w:r>
      <w:r w:rsidR="00C97973" w:rsidRPr="00BA2638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</w:t>
      </w:r>
      <w:r w:rsidR="00BA2638" w:rsidRPr="00BA2638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to God</w:t>
      </w:r>
      <w:r w:rsidR="00BA2638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</w:t>
      </w:r>
      <w:r w:rsidR="00666BA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- not by works</w:t>
      </w:r>
      <w:r w:rsidR="00C97973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but by </w:t>
      </w:r>
      <w:r w:rsidR="009D78CE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God’s </w:t>
      </w:r>
      <w:r w:rsidR="00C97973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grace</w:t>
      </w:r>
      <w:r w:rsidR="00666BA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>,</w:t>
      </w:r>
      <w:r w:rsidR="00C97973" w:rsidRPr="009D78CE">
        <w:rPr>
          <w:rFonts w:ascii="Arial" w:eastAsia="Times New Roman" w:hAnsi="Arial" w:cs="Arial"/>
          <w:color w:val="000000" w:themeColor="text1"/>
          <w:spacing w:val="-14"/>
          <w:sz w:val="32"/>
          <w:szCs w:val="32"/>
          <w:lang w:eastAsia="en-AU"/>
        </w:rPr>
        <w:t xml:space="preserve"> believing on the Lord Jesus alone.</w:t>
      </w:r>
    </w:p>
    <w:p w:rsidR="002C083E" w:rsidRPr="00C97973" w:rsidRDefault="002C083E" w:rsidP="00C97973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 w:rsidRPr="002C083E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John 6:28-29</w:t>
      </w:r>
      <w:r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“</w:t>
      </w:r>
      <w:r w:rsidRPr="002C083E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Then said they unto him, What shall we do, that we might work the works of God?</w:t>
      </w:r>
      <w:r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</w:t>
      </w:r>
      <w:r w:rsidRPr="00C97973">
        <w:rPr>
          <w:rFonts w:ascii="Arial" w:eastAsia="Times New Roman" w:hAnsi="Arial" w:cs="Arial"/>
          <w:b/>
          <w:i/>
          <w:color w:val="C00000"/>
          <w:sz w:val="24"/>
          <w:szCs w:val="32"/>
          <w:lang w:eastAsia="en-AU"/>
        </w:rPr>
        <w:t>vs29</w:t>
      </w:r>
      <w:r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</w:t>
      </w:r>
      <w:r w:rsidRPr="002C083E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Jesus answered and said unto them, This is the work of God, that ye believe on him whom he hath sent.</w:t>
      </w:r>
      <w:r>
        <w:rPr>
          <w:rFonts w:ascii="Arial" w:eastAsia="Times New Roman" w:hAnsi="Arial" w:cs="Arial"/>
          <w:color w:val="C00000"/>
          <w:sz w:val="32"/>
          <w:szCs w:val="32"/>
          <w:lang w:eastAsia="en-AU"/>
        </w:rPr>
        <w:t>”</w:t>
      </w:r>
    </w:p>
    <w:p w:rsidR="002C083E" w:rsidRPr="00575D1A" w:rsidRDefault="00C97973" w:rsidP="00C5588C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</w:pPr>
      <w:r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Many people think that they are Christians because they were born into a Christian family, </w:t>
      </w:r>
      <w:r w:rsidR="006F10B3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have </w:t>
      </w:r>
      <w:r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been baptised by water, go to Church, </w:t>
      </w:r>
      <w:r w:rsidR="004E49B7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confess their sins every now and then, </w:t>
      </w:r>
      <w:r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pray, </w:t>
      </w:r>
      <w:r w:rsidRPr="00575D1A">
        <w:rPr>
          <w:rFonts w:ascii="Arial" w:eastAsia="Times New Roman" w:hAnsi="Arial" w:cs="Arial"/>
          <w:color w:val="000000" w:themeColor="text1"/>
          <w:spacing w:val="-26"/>
          <w:sz w:val="32"/>
          <w:szCs w:val="32"/>
          <w:lang w:eastAsia="en-AU"/>
        </w:rPr>
        <w:t>take communion, read the Bible, and try to</w:t>
      </w:r>
      <w:r w:rsidR="006F10B3" w:rsidRPr="00575D1A">
        <w:rPr>
          <w:rFonts w:ascii="Arial" w:eastAsia="Times New Roman" w:hAnsi="Arial" w:cs="Arial"/>
          <w:color w:val="000000" w:themeColor="text1"/>
          <w:spacing w:val="-26"/>
          <w:sz w:val="32"/>
          <w:szCs w:val="32"/>
          <w:lang w:eastAsia="en-AU"/>
        </w:rPr>
        <w:t xml:space="preserve"> do</w:t>
      </w:r>
      <w:r w:rsidRPr="00575D1A">
        <w:rPr>
          <w:rFonts w:ascii="Arial" w:eastAsia="Times New Roman" w:hAnsi="Arial" w:cs="Arial"/>
          <w:color w:val="000000" w:themeColor="text1"/>
          <w:spacing w:val="-26"/>
          <w:sz w:val="32"/>
          <w:szCs w:val="32"/>
          <w:lang w:eastAsia="en-AU"/>
        </w:rPr>
        <w:t xml:space="preserve"> </w:t>
      </w:r>
      <w:r w:rsidR="00666BAE" w:rsidRPr="00575D1A">
        <w:rPr>
          <w:rFonts w:ascii="Arial" w:eastAsia="Times New Roman" w:hAnsi="Arial" w:cs="Arial"/>
          <w:color w:val="000000" w:themeColor="text1"/>
          <w:spacing w:val="-26"/>
          <w:sz w:val="32"/>
          <w:szCs w:val="32"/>
          <w:lang w:eastAsia="en-AU"/>
        </w:rPr>
        <w:t>their very best to live by the Ten</w:t>
      </w:r>
      <w:r w:rsidR="00666BAE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 C</w:t>
      </w:r>
      <w:r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ommandments. This </w:t>
      </w:r>
      <w:r w:rsidR="006F10B3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>surely does</w:t>
      </w:r>
      <w:r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 not </w:t>
      </w:r>
      <w:r w:rsidR="006F10B3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>make</w:t>
      </w:r>
      <w:r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 </w:t>
      </w:r>
      <w:r w:rsidR="006F10B3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>any</w:t>
      </w:r>
      <w:r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 person a Chris</w:t>
      </w:r>
      <w:r w:rsidR="006F10B3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tian, </w:t>
      </w:r>
      <w:r w:rsidR="00666BAE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>nor save them</w:t>
      </w:r>
      <w:r w:rsidR="006F10B3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 from their sins, nor giv</w:t>
      </w:r>
      <w:r w:rsidR="00575D1A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>e them a relationship with God, although s</w:t>
      </w:r>
      <w:r w:rsidR="00990A64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>ome of these</w:t>
      </w:r>
      <w:r w:rsidR="00BA2638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 </w:t>
      </w:r>
      <w:r w:rsid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works </w:t>
      </w:r>
      <w:r w:rsidR="00BA2638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>are</w:t>
      </w:r>
      <w:r w:rsidR="00603220" w:rsidRPr="00575D1A">
        <w:rPr>
          <w:rFonts w:ascii="Arial" w:eastAsia="Times New Roman" w:hAnsi="Arial" w:cs="Arial"/>
          <w:color w:val="000000" w:themeColor="text1"/>
          <w:spacing w:val="-18"/>
          <w:sz w:val="32"/>
          <w:szCs w:val="32"/>
          <w:lang w:eastAsia="en-AU"/>
        </w:rPr>
        <w:t xml:space="preserve"> a result of salvation.</w:t>
      </w:r>
    </w:p>
    <w:p w:rsidR="00242949" w:rsidRDefault="00D60411" w:rsidP="00510700">
      <w:pPr>
        <w:tabs>
          <w:tab w:val="left" w:pos="1770"/>
          <w:tab w:val="center" w:pos="4513"/>
        </w:tabs>
        <w:spacing w:line="240" w:lineRule="auto"/>
        <w:ind w:left="-1134" w:right="-1180"/>
        <w:rPr>
          <w:rFonts w:ascii="Arial" w:eastAsia="Times New Roman" w:hAnsi="Arial" w:cs="Arial"/>
          <w:color w:val="0D0D0D" w:themeColor="text1" w:themeTint="F2"/>
          <w:spacing w:val="-6"/>
          <w:position w:val="-2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i/>
          <w:noProof/>
          <w:color w:val="C00000"/>
          <w:spacing w:val="-14"/>
          <w:sz w:val="32"/>
          <w:szCs w:val="32"/>
          <w:lang w:eastAsia="en-AU"/>
        </w:rPr>
        <w:pict>
          <v:shape id="_x0000_s1034" type="#_x0000_t202" style="position:absolute;left:0;text-align:left;margin-left:65.25pt;margin-top:164.45pt;width:321.75pt;height:28.5pt;z-index:251677696" fillcolor="#8db3e2 [1311]">
            <v:textbox>
              <w:txbxContent>
                <w:p w:rsidR="00D60411" w:rsidRPr="004456A0" w:rsidRDefault="00D60411" w:rsidP="00D60411">
                  <w:pPr>
                    <w:jc w:val="center"/>
                    <w:rPr>
                      <w:sz w:val="36"/>
                    </w:rPr>
                  </w:pPr>
                  <w:hyperlink r:id="rId10" w:history="1">
                    <w:r w:rsidRPr="0092359A">
                      <w:rPr>
                        <w:sz w:val="36"/>
                      </w:rPr>
                      <w:t>www.gbbc.org.au</w:t>
                    </w:r>
                  </w:hyperlink>
                  <w:r>
                    <w:rPr>
                      <w:sz w:val="36"/>
                    </w:rPr>
                    <w:t xml:space="preserve"> ~ </w:t>
                  </w:r>
                  <w:r w:rsidRPr="004456A0">
                    <w:rPr>
                      <w:sz w:val="36"/>
                    </w:rPr>
                    <w:t>www.eternal.org.au</w:t>
                  </w:r>
                </w:p>
                <w:p w:rsidR="00D60411" w:rsidRPr="004456A0" w:rsidRDefault="00D60411" w:rsidP="00D60411"/>
              </w:txbxContent>
            </v:textbox>
          </v:shape>
        </w:pict>
      </w:r>
      <w:r w:rsidR="002C083E" w:rsidRPr="009D78CE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>Ephesians 2:8-10</w:t>
      </w:r>
      <w:r w:rsidR="002C083E"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“For by grace are ye saved through faith; and that not of yourselves: it is the gift of God: </w:t>
      </w:r>
      <w:proofErr w:type="gramStart"/>
      <w:r w:rsidR="00603220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>vs</w:t>
      </w:r>
      <w:r w:rsidR="002C083E" w:rsidRPr="009D78CE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>9</w:t>
      </w:r>
      <w:r w:rsidR="00603220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 xml:space="preserve"> </w:t>
      </w:r>
      <w:r w:rsidR="002C083E" w:rsidRPr="009D78CE">
        <w:rPr>
          <w:rFonts w:ascii="Arial" w:eastAsia="Times New Roman" w:hAnsi="Arial" w:cs="Arial"/>
          <w:color w:val="C00000"/>
          <w:spacing w:val="-14"/>
          <w:sz w:val="24"/>
          <w:szCs w:val="32"/>
          <w:lang w:eastAsia="en-AU"/>
        </w:rPr>
        <w:t xml:space="preserve"> </w:t>
      </w:r>
      <w:r w:rsidR="002C083E"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Not</w:t>
      </w:r>
      <w:proofErr w:type="gramEnd"/>
      <w:r w:rsidR="002C083E" w:rsidRPr="009D78C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of works, lest any man should boast. </w:t>
      </w:r>
      <w:r w:rsidR="003D7575" w:rsidRPr="00C050FB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>The work in which the Heavenly Father is pleased is the finished work of Jesus Christ on the Cro</w:t>
      </w:r>
      <w:r w:rsidR="002A6508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 xml:space="preserve">ss, and the works that are done </w:t>
      </w:r>
      <w:r w:rsidR="003D7575" w:rsidRPr="00C050FB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>in Christ Jesus</w:t>
      </w:r>
      <w:r w:rsidR="003D7575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>.</w:t>
      </w:r>
      <w:r w:rsidR="003D7575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</w:t>
      </w:r>
      <w:r w:rsidR="00603220" w:rsidRPr="00C050FB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 xml:space="preserve">True </w:t>
      </w:r>
      <w:r w:rsidR="004C186E" w:rsidRPr="00C050FB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>works come</w:t>
      </w:r>
      <w:r w:rsidR="00BC4240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 xml:space="preserve"> from the work of God in a </w:t>
      </w:r>
      <w:r w:rsidR="00C5588C" w:rsidRPr="00C050FB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 xml:space="preserve">person’s life. Good works </w:t>
      </w:r>
      <w:r w:rsidR="00C050FB" w:rsidRPr="00C050FB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 xml:space="preserve">for a Christian </w:t>
      </w:r>
      <w:r w:rsidR="00C5588C" w:rsidRPr="00C050FB">
        <w:rPr>
          <w:rFonts w:ascii="Arial" w:eastAsia="Times New Roman" w:hAnsi="Arial" w:cs="Arial"/>
          <w:color w:val="000000" w:themeColor="text1"/>
          <w:spacing w:val="-14"/>
          <w:position w:val="-2"/>
          <w:sz w:val="32"/>
          <w:szCs w:val="32"/>
          <w:lang w:eastAsia="en-AU"/>
        </w:rPr>
        <w:t xml:space="preserve">come after a person is saved by the blood of the Lamb - Jesus Christ. </w:t>
      </w:r>
      <w:proofErr w:type="gramStart"/>
      <w:r w:rsidR="00CB7A3C" w:rsidRPr="003D7575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>vs10</w:t>
      </w:r>
      <w:proofErr w:type="gramEnd"/>
      <w:r w:rsidR="00CB7A3C" w:rsidRPr="003D7575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For we are his workmanship, created in Christ Jesus unto good works, which God hath before ordained that we should walk in them</w:t>
      </w:r>
      <w:r w:rsidR="00CB7A3C" w:rsidRPr="00EC07B6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.”</w:t>
      </w:r>
      <w:r w:rsidR="003D7575" w:rsidRPr="00EC07B6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</w:t>
      </w:r>
      <w:r w:rsidR="005760B6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br/>
      </w:r>
      <w:r w:rsidR="005760B6">
        <w:rPr>
          <w:rFonts w:ascii="Arial" w:eastAsia="Times New Roman" w:hAnsi="Arial" w:cs="Arial"/>
          <w:b/>
          <w:i/>
          <w:color w:val="0D0D0D" w:themeColor="text1" w:themeTint="F2"/>
          <w:spacing w:val="-10"/>
          <w:position w:val="-2"/>
          <w:sz w:val="30"/>
          <w:szCs w:val="30"/>
          <w:lang w:eastAsia="en-AU"/>
        </w:rPr>
        <w:br/>
      </w:r>
    </w:p>
    <w:p w:rsidR="003351AD" w:rsidRPr="00510700" w:rsidRDefault="008E06A2" w:rsidP="00510700">
      <w:pPr>
        <w:tabs>
          <w:tab w:val="left" w:pos="1770"/>
          <w:tab w:val="center" w:pos="4513"/>
        </w:tabs>
        <w:spacing w:line="240" w:lineRule="auto"/>
        <w:ind w:left="-1134" w:right="-1180"/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</w:pPr>
      <w:r w:rsidRPr="00242949">
        <w:rPr>
          <w:rFonts w:ascii="Arial" w:eastAsia="Times New Roman" w:hAnsi="Arial" w:cs="Arial"/>
          <w:color w:val="0D0D0D" w:themeColor="text1" w:themeTint="F2"/>
          <w:spacing w:val="-6"/>
          <w:position w:val="-2"/>
          <w:sz w:val="30"/>
          <w:szCs w:val="30"/>
          <w:lang w:eastAsia="en-AU"/>
        </w:rPr>
        <w:lastRenderedPageBreak/>
        <w:t xml:space="preserve">If a person is made </w:t>
      </w:r>
      <w:r w:rsidR="00AA45D5" w:rsidRPr="00242949">
        <w:rPr>
          <w:rFonts w:ascii="Arial" w:eastAsia="Times New Roman" w:hAnsi="Arial" w:cs="Arial"/>
          <w:color w:val="0D0D0D" w:themeColor="text1" w:themeTint="F2"/>
          <w:spacing w:val="-6"/>
          <w:position w:val="-2"/>
          <w:sz w:val="30"/>
          <w:szCs w:val="30"/>
          <w:lang w:eastAsia="en-AU"/>
        </w:rPr>
        <w:t xml:space="preserve">right with God </w:t>
      </w:r>
      <w:r w:rsidRPr="00242949">
        <w:rPr>
          <w:rFonts w:ascii="Arial" w:eastAsia="Times New Roman" w:hAnsi="Arial" w:cs="Arial"/>
          <w:color w:val="0D0D0D" w:themeColor="text1" w:themeTint="F2"/>
          <w:spacing w:val="-6"/>
          <w:position w:val="-2"/>
          <w:sz w:val="30"/>
          <w:szCs w:val="30"/>
          <w:lang w:eastAsia="en-AU"/>
        </w:rPr>
        <w:t>by their own good works, then why did Jesus come to die and shed His blood on the Cross?</w:t>
      </w:r>
      <w:r w:rsidR="00496604" w:rsidRPr="00242949">
        <w:rPr>
          <w:rFonts w:ascii="Arial" w:eastAsia="Times New Roman" w:hAnsi="Arial" w:cs="Arial"/>
          <w:color w:val="000000" w:themeColor="text1"/>
          <w:spacing w:val="-6"/>
          <w:position w:val="-2"/>
          <w:sz w:val="32"/>
          <w:szCs w:val="32"/>
          <w:lang w:eastAsia="en-AU"/>
        </w:rPr>
        <w:t xml:space="preserve"> </w:t>
      </w:r>
      <w:r w:rsidR="00231EB8" w:rsidRPr="00242949">
        <w:rPr>
          <w:rFonts w:ascii="Arial" w:eastAsia="Times New Roman" w:hAnsi="Arial" w:cs="Arial"/>
          <w:i/>
          <w:color w:val="0F243E" w:themeColor="text2" w:themeShade="80"/>
          <w:spacing w:val="-6"/>
          <w:sz w:val="28"/>
          <w:szCs w:val="32"/>
        </w:rPr>
        <w:t>(</w:t>
      </w:r>
      <w:r w:rsidR="00D012D0" w:rsidRPr="00242949">
        <w:rPr>
          <w:rFonts w:ascii="Arial" w:eastAsia="Times New Roman" w:hAnsi="Arial" w:cs="Arial"/>
          <w:i/>
          <w:color w:val="0F243E" w:themeColor="text2" w:themeShade="80"/>
          <w:spacing w:val="-6"/>
          <w:sz w:val="28"/>
          <w:szCs w:val="32"/>
        </w:rPr>
        <w:t>Isaiah 64:6 ~ Romans 3:10-12</w:t>
      </w:r>
      <w:r w:rsidR="00056014" w:rsidRPr="00242949">
        <w:rPr>
          <w:rFonts w:ascii="Arial" w:eastAsia="Times New Roman" w:hAnsi="Arial" w:cs="Arial"/>
          <w:i/>
          <w:color w:val="0F243E" w:themeColor="text2" w:themeShade="80"/>
          <w:spacing w:val="-6"/>
          <w:sz w:val="28"/>
          <w:szCs w:val="32"/>
        </w:rPr>
        <w:t xml:space="preserve"> ~ Romans 3:23, 6:23</w:t>
      </w:r>
      <w:r w:rsidR="00496604" w:rsidRPr="00242949">
        <w:rPr>
          <w:rFonts w:ascii="Arial" w:eastAsia="Times New Roman" w:hAnsi="Arial" w:cs="Arial"/>
          <w:i/>
          <w:color w:val="0F243E" w:themeColor="text2" w:themeShade="80"/>
          <w:spacing w:val="-6"/>
          <w:sz w:val="28"/>
          <w:szCs w:val="32"/>
        </w:rPr>
        <w:t>)</w:t>
      </w:r>
      <w:r w:rsidR="00510700" w:rsidRPr="00242949">
        <w:rPr>
          <w:rFonts w:ascii="Arial" w:eastAsia="Times New Roman" w:hAnsi="Arial" w:cs="Arial"/>
          <w:color w:val="C00000"/>
          <w:spacing w:val="-6"/>
          <w:sz w:val="32"/>
          <w:szCs w:val="32"/>
          <w:lang w:eastAsia="en-AU"/>
        </w:rPr>
        <w:t xml:space="preserve"> </w:t>
      </w:r>
      <w:r w:rsidR="009D78CE" w:rsidRPr="00B93271">
        <w:rPr>
          <w:rFonts w:ascii="Arial" w:eastAsia="Times New Roman" w:hAnsi="Arial" w:cs="Arial"/>
          <w:b/>
          <w:i/>
          <w:color w:val="C00000"/>
          <w:spacing w:val="-14"/>
          <w:position w:val="-2"/>
          <w:sz w:val="32"/>
          <w:szCs w:val="32"/>
          <w:lang w:eastAsia="en-AU"/>
        </w:rPr>
        <w:t>Gal</w:t>
      </w:r>
      <w:r w:rsidR="00895D44" w:rsidRPr="00B93271">
        <w:rPr>
          <w:rFonts w:ascii="Arial" w:eastAsia="Times New Roman" w:hAnsi="Arial" w:cs="Arial"/>
          <w:b/>
          <w:i/>
          <w:color w:val="C00000"/>
          <w:spacing w:val="-14"/>
          <w:position w:val="-2"/>
          <w:sz w:val="32"/>
          <w:szCs w:val="32"/>
          <w:lang w:eastAsia="en-AU"/>
        </w:rPr>
        <w:t>atians 2:21</w:t>
      </w:r>
      <w:r w:rsidR="00895D44" w:rsidRPr="00B93271">
        <w:rPr>
          <w:rFonts w:ascii="Arial" w:eastAsia="Times New Roman" w:hAnsi="Arial" w:cs="Arial"/>
          <w:color w:val="C00000"/>
          <w:spacing w:val="-14"/>
          <w:position w:val="-2"/>
          <w:sz w:val="32"/>
          <w:szCs w:val="32"/>
          <w:lang w:eastAsia="en-AU"/>
        </w:rPr>
        <w:t xml:space="preserve"> “</w:t>
      </w:r>
      <w:r w:rsidR="009D78CE" w:rsidRPr="00B93271">
        <w:rPr>
          <w:rFonts w:ascii="Arial" w:eastAsia="Times New Roman" w:hAnsi="Arial" w:cs="Arial"/>
          <w:color w:val="C00000"/>
          <w:spacing w:val="-14"/>
          <w:position w:val="-2"/>
          <w:sz w:val="32"/>
          <w:szCs w:val="32"/>
          <w:lang w:eastAsia="en-AU"/>
        </w:rPr>
        <w:t xml:space="preserve">I do not frustrate the grace of God: for if righteousness </w:t>
      </w:r>
      <w:proofErr w:type="gramStart"/>
      <w:r w:rsidR="009D78CE" w:rsidRPr="00B93271">
        <w:rPr>
          <w:rFonts w:ascii="Arial" w:eastAsia="Times New Roman" w:hAnsi="Arial" w:cs="Arial"/>
          <w:color w:val="C00000"/>
          <w:spacing w:val="-14"/>
          <w:position w:val="-2"/>
          <w:sz w:val="32"/>
          <w:szCs w:val="32"/>
          <w:lang w:eastAsia="en-AU"/>
        </w:rPr>
        <w:t>come</w:t>
      </w:r>
      <w:proofErr w:type="gramEnd"/>
      <w:r w:rsidR="009D78CE" w:rsidRPr="00B93271">
        <w:rPr>
          <w:rFonts w:ascii="Arial" w:eastAsia="Times New Roman" w:hAnsi="Arial" w:cs="Arial"/>
          <w:color w:val="C00000"/>
          <w:spacing w:val="-14"/>
          <w:position w:val="-2"/>
          <w:sz w:val="32"/>
          <w:szCs w:val="32"/>
          <w:lang w:eastAsia="en-AU"/>
        </w:rPr>
        <w:t xml:space="preserve"> by the law, then Christ is dead in vain.</w:t>
      </w:r>
      <w:r w:rsidR="00895D44" w:rsidRPr="00B93271">
        <w:rPr>
          <w:rFonts w:ascii="Arial" w:eastAsia="Times New Roman" w:hAnsi="Arial" w:cs="Arial"/>
          <w:color w:val="C00000"/>
          <w:spacing w:val="-14"/>
          <w:position w:val="-2"/>
          <w:sz w:val="32"/>
          <w:szCs w:val="32"/>
          <w:lang w:eastAsia="en-AU"/>
        </w:rPr>
        <w:t>”</w:t>
      </w:r>
      <w:r w:rsidR="00496604">
        <w:rPr>
          <w:rFonts w:ascii="Arial" w:eastAsia="Times New Roman" w:hAnsi="Arial" w:cs="Arial"/>
          <w:color w:val="C00000"/>
          <w:spacing w:val="-14"/>
          <w:position w:val="-2"/>
          <w:sz w:val="32"/>
          <w:szCs w:val="32"/>
          <w:lang w:eastAsia="en-AU"/>
        </w:rPr>
        <w:t xml:space="preserve"> </w:t>
      </w:r>
      <w:r w:rsidR="00496604" w:rsidRPr="00496604">
        <w:rPr>
          <w:rFonts w:ascii="Arial" w:eastAsia="Times New Roman" w:hAnsi="Arial" w:cs="Arial"/>
          <w:i/>
          <w:color w:val="0F243E" w:themeColor="text2" w:themeShade="80"/>
          <w:spacing w:val="-14"/>
          <w:sz w:val="28"/>
          <w:szCs w:val="32"/>
        </w:rPr>
        <w:t>(Hebrews 9:14-</w:t>
      </w:r>
      <w:r w:rsidR="009117F9">
        <w:rPr>
          <w:rFonts w:ascii="Arial" w:eastAsia="Times New Roman" w:hAnsi="Arial" w:cs="Arial"/>
          <w:i/>
          <w:color w:val="0F243E" w:themeColor="text2" w:themeShade="80"/>
          <w:spacing w:val="-14"/>
          <w:sz w:val="28"/>
          <w:szCs w:val="32"/>
        </w:rPr>
        <w:t>15, 22-28)</w:t>
      </w:r>
    </w:p>
    <w:p w:rsidR="001D3587" w:rsidRPr="002F13B5" w:rsidRDefault="00600A6F" w:rsidP="004029B8">
      <w:pPr>
        <w:numPr>
          <w:ilvl w:val="0"/>
          <w:numId w:val="1"/>
        </w:numPr>
        <w:spacing w:after="0" w:line="240" w:lineRule="auto"/>
        <w:ind w:left="-1134" w:right="-1180" w:firstLine="0"/>
        <w:rPr>
          <w:rFonts w:asciiTheme="majorHAnsi" w:hAnsiTheme="majorHAnsi" w:cs="Times New Roman"/>
          <w:caps/>
          <w:color w:val="17365D" w:themeColor="text2" w:themeShade="BF"/>
          <w:sz w:val="36"/>
          <w:lang w:eastAsia="en-AU"/>
        </w:rPr>
      </w:pPr>
      <w:r w:rsidRPr="002F13B5">
        <w:rPr>
          <w:rFonts w:asciiTheme="majorHAnsi" w:hAnsiTheme="majorHAnsi" w:cs="Times New Roman"/>
          <w:b/>
          <w:caps/>
          <w:color w:val="0F243E" w:themeColor="text2" w:themeShade="80"/>
          <w:sz w:val="40"/>
          <w:lang w:eastAsia="en-AU"/>
        </w:rPr>
        <w:t>eternal life in Christ</w:t>
      </w:r>
      <w:r w:rsidRPr="002F13B5">
        <w:rPr>
          <w:rFonts w:asciiTheme="majorHAnsi" w:hAnsiTheme="majorHAnsi" w:cs="Times New Roman"/>
          <w:caps/>
          <w:color w:val="17365D" w:themeColor="text2" w:themeShade="BF"/>
          <w:sz w:val="40"/>
          <w:lang w:eastAsia="en-AU"/>
        </w:rPr>
        <w:t xml:space="preserve"> </w:t>
      </w:r>
      <w:r w:rsidR="006F10B3" w:rsidRPr="002F13B5">
        <w:rPr>
          <w:rFonts w:asciiTheme="majorHAnsi" w:hAnsiTheme="majorHAnsi" w:cs="Times New Roman"/>
          <w:b/>
          <w:caps/>
          <w:color w:val="0F243E" w:themeColor="text2" w:themeShade="80"/>
          <w:sz w:val="40"/>
          <w:lang w:eastAsia="en-AU"/>
        </w:rPr>
        <w:t xml:space="preserve">is Definite </w:t>
      </w:r>
    </w:p>
    <w:p w:rsidR="004029B8" w:rsidRPr="00600A6F" w:rsidRDefault="004029B8" w:rsidP="004029B8">
      <w:pPr>
        <w:pStyle w:val="ListParagraph"/>
        <w:ind w:left="360"/>
        <w:rPr>
          <w:caps/>
          <w:color w:val="17365D" w:themeColor="text2" w:themeShade="BF"/>
          <w:sz w:val="10"/>
        </w:rPr>
      </w:pPr>
    </w:p>
    <w:p w:rsidR="00895D44" w:rsidRPr="00143A0A" w:rsidRDefault="00895D44" w:rsidP="00143A0A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000000" w:themeColor="text1"/>
          <w:spacing w:val="-12"/>
          <w:sz w:val="32"/>
          <w:szCs w:val="32"/>
          <w:lang w:eastAsia="en-AU"/>
        </w:rPr>
      </w:pPr>
      <w:r w:rsidRPr="00143A0A">
        <w:rPr>
          <w:rFonts w:ascii="Arial" w:eastAsia="Times New Roman" w:hAnsi="Arial" w:cs="Arial"/>
          <w:color w:val="000000" w:themeColor="text1"/>
          <w:spacing w:val="-12"/>
          <w:sz w:val="32"/>
          <w:szCs w:val="32"/>
          <w:lang w:eastAsia="en-AU"/>
        </w:rPr>
        <w:t>A true Christian comes to understand th</w:t>
      </w:r>
      <w:r w:rsidR="00603220" w:rsidRPr="00143A0A">
        <w:rPr>
          <w:rFonts w:ascii="Arial" w:eastAsia="Times New Roman" w:hAnsi="Arial" w:cs="Arial"/>
          <w:color w:val="000000" w:themeColor="text1"/>
          <w:spacing w:val="-12"/>
          <w:sz w:val="32"/>
          <w:szCs w:val="32"/>
          <w:lang w:eastAsia="en-AU"/>
        </w:rPr>
        <w:t>at Christ Jesus did not come to</w:t>
      </w:r>
      <w:r w:rsidRPr="00143A0A">
        <w:rPr>
          <w:rFonts w:ascii="Arial" w:eastAsia="Times New Roman" w:hAnsi="Arial" w:cs="Arial"/>
          <w:color w:val="000000" w:themeColor="text1"/>
          <w:spacing w:val="-12"/>
          <w:sz w:val="32"/>
          <w:szCs w:val="32"/>
          <w:lang w:eastAsia="en-AU"/>
        </w:rPr>
        <w:t xml:space="preserve"> die </w:t>
      </w:r>
      <w:r w:rsidR="006F10B3" w:rsidRPr="00143A0A">
        <w:rPr>
          <w:rFonts w:ascii="Arial" w:eastAsia="Times New Roman" w:hAnsi="Arial" w:cs="Arial"/>
          <w:color w:val="000000" w:themeColor="text1"/>
          <w:spacing w:val="-12"/>
          <w:sz w:val="32"/>
          <w:szCs w:val="32"/>
          <w:lang w:eastAsia="en-AU"/>
        </w:rPr>
        <w:t>for nothing</w:t>
      </w:r>
      <w:r w:rsidRPr="00143A0A">
        <w:rPr>
          <w:rFonts w:ascii="Arial" w:eastAsia="Times New Roman" w:hAnsi="Arial" w:cs="Arial"/>
          <w:color w:val="000000" w:themeColor="text1"/>
          <w:spacing w:val="-12"/>
          <w:sz w:val="32"/>
          <w:szCs w:val="32"/>
          <w:lang w:eastAsia="en-AU"/>
        </w:rPr>
        <w:t xml:space="preserve">, but to give eternal life to them that repent from their ways and trust the Saviour alone. </w:t>
      </w:r>
      <w:r w:rsidR="001F1BC6" w:rsidRPr="00143A0A">
        <w:rPr>
          <w:rFonts w:ascii="Arial" w:eastAsia="Times New Roman" w:hAnsi="Arial" w:cs="Arial"/>
          <w:color w:val="000000" w:themeColor="text1"/>
          <w:spacing w:val="-12"/>
          <w:sz w:val="32"/>
          <w:szCs w:val="32"/>
          <w:lang w:eastAsia="en-AU"/>
        </w:rPr>
        <w:br/>
      </w:r>
      <w:r w:rsidRPr="00143A0A">
        <w:rPr>
          <w:rFonts w:ascii="Arial" w:eastAsia="Times New Roman" w:hAnsi="Arial" w:cs="Arial"/>
          <w:b/>
          <w:i/>
          <w:color w:val="C00000"/>
          <w:spacing w:val="-12"/>
          <w:sz w:val="32"/>
          <w:szCs w:val="32"/>
          <w:lang w:eastAsia="en-AU"/>
        </w:rPr>
        <w:t>1 Timothy 4:10</w:t>
      </w:r>
      <w:r w:rsidRPr="00143A0A">
        <w:rPr>
          <w:rFonts w:ascii="Arial" w:eastAsia="Times New Roman" w:hAnsi="Arial" w:cs="Arial"/>
          <w:color w:val="C00000"/>
          <w:spacing w:val="-12"/>
          <w:sz w:val="32"/>
          <w:szCs w:val="32"/>
          <w:lang w:eastAsia="en-AU"/>
        </w:rPr>
        <w:t xml:space="preserve"> “...we trust in the living God, who is the Saviour of all men, </w:t>
      </w:r>
      <w:proofErr w:type="gramStart"/>
      <w:r w:rsidRPr="00143A0A">
        <w:rPr>
          <w:rFonts w:ascii="Arial" w:eastAsia="Times New Roman" w:hAnsi="Arial" w:cs="Arial"/>
          <w:color w:val="C00000"/>
          <w:spacing w:val="-12"/>
          <w:sz w:val="32"/>
          <w:szCs w:val="32"/>
          <w:lang w:eastAsia="en-AU"/>
        </w:rPr>
        <w:t>specially</w:t>
      </w:r>
      <w:proofErr w:type="gramEnd"/>
      <w:r w:rsidRPr="00143A0A">
        <w:rPr>
          <w:rFonts w:ascii="Arial" w:eastAsia="Times New Roman" w:hAnsi="Arial" w:cs="Arial"/>
          <w:color w:val="C00000"/>
          <w:spacing w:val="-12"/>
          <w:sz w:val="32"/>
          <w:szCs w:val="32"/>
          <w:lang w:eastAsia="en-AU"/>
        </w:rPr>
        <w:t xml:space="preserve"> of those that believe.”</w:t>
      </w:r>
    </w:p>
    <w:p w:rsidR="00986AFA" w:rsidRPr="00603220" w:rsidRDefault="005760B6" w:rsidP="00603220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A true Christian also possesses</w:t>
      </w:r>
      <w:r w:rsidR="00895D44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 assurance of their Salvation and kno</w:t>
      </w:r>
      <w:r w:rsidR="00603220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w they will be with the Lord</w:t>
      </w:r>
      <w:r w:rsidR="00895D44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 Jesus in Heaven when they die. Some think this is a proud statement, but there is nothing proud about a person </w:t>
      </w:r>
      <w:r w:rsidR="00603220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humbling </w:t>
      </w:r>
      <w:r w:rsidR="00FC325F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himself</w:t>
      </w:r>
      <w:r w:rsidR="00603220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 before God-A</w:t>
      </w:r>
      <w:r w:rsidR="00895D44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lmighty</w:t>
      </w:r>
      <w:r w:rsidR="00603220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,</w:t>
      </w:r>
      <w:r w:rsidR="00895D44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 admitting </w:t>
      </w:r>
      <w:r w:rsidR="007F62EE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he is </w:t>
      </w:r>
      <w:r w:rsidR="0054349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a </w:t>
      </w:r>
      <w:r w:rsidR="007F62EE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wretched sinner</w:t>
      </w:r>
      <w:r w:rsidR="00603220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, receiving the</w:t>
      </w:r>
      <w:r w:rsidR="00895D44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 great Saviour</w:t>
      </w:r>
      <w:r w:rsidR="00603220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>’s gift and</w:t>
      </w:r>
      <w:r w:rsidR="00CE555E" w:rsidRPr="00603220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lang w:eastAsia="en-AU"/>
        </w:rPr>
        <w:t xml:space="preserve"> trusting in God’s unfailing Word. </w:t>
      </w:r>
      <w:r w:rsidR="0080765B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</w:t>
      </w:r>
      <w:r w:rsidR="00600A6F" w:rsidRPr="00603220">
        <w:rPr>
          <w:rFonts w:ascii="Arial" w:eastAsia="Times New Roman" w:hAnsi="Arial" w:cs="Arial"/>
          <w:b/>
          <w:i/>
          <w:color w:val="C00000"/>
          <w:spacing w:val="-16"/>
          <w:sz w:val="28"/>
          <w:szCs w:val="32"/>
          <w:lang w:eastAsia="en-AU"/>
        </w:rPr>
        <w:t>John 11:26</w:t>
      </w:r>
      <w:r w:rsidR="00600A6F" w:rsidRPr="00603220">
        <w:rPr>
          <w:rFonts w:ascii="Arial" w:eastAsia="Times New Roman" w:hAnsi="Arial" w:cs="Arial"/>
          <w:color w:val="C00000"/>
          <w:spacing w:val="-16"/>
          <w:sz w:val="28"/>
          <w:szCs w:val="32"/>
          <w:lang w:eastAsia="en-AU"/>
        </w:rPr>
        <w:t xml:space="preserve"> </w:t>
      </w:r>
      <w:r w:rsidR="00600A6F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“And whosoever </w:t>
      </w:r>
      <w:proofErr w:type="spellStart"/>
      <w:r w:rsidR="00600A6F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>liveth</w:t>
      </w:r>
      <w:proofErr w:type="spellEnd"/>
      <w:r w:rsidR="00CE555E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</w:t>
      </w:r>
      <w:r w:rsidR="00600A6F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and believeth in me shall never die. </w:t>
      </w:r>
      <w:proofErr w:type="spellStart"/>
      <w:r w:rsidR="00600A6F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>Believest</w:t>
      </w:r>
      <w:proofErr w:type="spellEnd"/>
      <w:r w:rsidR="00CE555E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</w:t>
      </w:r>
      <w:r w:rsidR="00600A6F" w:rsidRPr="00603220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thou this? </w:t>
      </w:r>
    </w:p>
    <w:p w:rsidR="00CE555E" w:rsidRPr="00CD5EF6" w:rsidRDefault="00567310" w:rsidP="009673B4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</w:pPr>
      <w:r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Believing in Jesus Christ </w:t>
      </w:r>
      <w:r w:rsidR="004B5588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is to trust</w:t>
      </w:r>
      <w:r w:rsidR="00F178C4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that </w:t>
      </w:r>
      <w:r w:rsidR="00F178C4" w:rsidRPr="004B5588">
        <w:rPr>
          <w:rFonts w:ascii="Arial" w:eastAsia="Times New Roman" w:hAnsi="Arial" w:cs="Arial"/>
          <w:color w:val="000000" w:themeColor="text1"/>
          <w:spacing w:val="-16"/>
          <w:sz w:val="32"/>
          <w:szCs w:val="32"/>
          <w:u w:val="single"/>
        </w:rPr>
        <w:t>He will</w:t>
      </w:r>
      <w:r w:rsidR="00F178C4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save </w:t>
      </w:r>
      <w:r w:rsidR="00FC325F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a sinner</w:t>
      </w:r>
      <w:r w:rsidR="00237050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from </w:t>
      </w:r>
      <w:r w:rsidR="00FC325F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his</w:t>
      </w:r>
      <w:r w:rsidR="00237050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sins, restore </w:t>
      </w:r>
      <w:r w:rsidR="00FC325F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his</w:t>
      </w:r>
      <w:r w:rsidR="00237050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relationship </w:t>
      </w:r>
      <w:r w:rsidR="004B5588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with God</w:t>
      </w:r>
      <w:r w:rsidR="00FC325F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, and give him</w:t>
      </w:r>
      <w:r w:rsidR="004B5588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full assurance of spending eternity with </w:t>
      </w:r>
      <w:r w:rsidR="00FC325F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his</w:t>
      </w:r>
      <w:r w:rsidR="004B5588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Saviour. </w:t>
      </w:r>
      <w:r w:rsidR="00B92D97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God’s promises are true</w:t>
      </w:r>
      <w:r w:rsidR="00B92D97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; therefore the believer’s </w:t>
      </w:r>
      <w:r w:rsidR="00B92D97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faith</w:t>
      </w:r>
      <w:r w:rsidR="00CD5EF6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in Christ Jesus and in God’s </w:t>
      </w:r>
      <w:r w:rsidR="00B92D97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Word</w:t>
      </w:r>
      <w:r w:rsidR="00CD5EF6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</w:t>
      </w:r>
      <w:r w:rsidR="00CE555E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is not in </w:t>
      </w:r>
      <w:r w:rsidR="0080765B" w:rsidRPr="00CD5EF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vain. </w:t>
      </w:r>
      <w:r w:rsidR="00986AFA" w:rsidRPr="00237050">
        <w:rPr>
          <w:rFonts w:ascii="Arial" w:eastAsia="Times New Roman" w:hAnsi="Arial" w:cs="Arial"/>
          <w:b/>
          <w:i/>
          <w:color w:val="C00000"/>
          <w:spacing w:val="-16"/>
          <w:sz w:val="32"/>
          <w:szCs w:val="26"/>
          <w:lang w:eastAsia="en-AU"/>
        </w:rPr>
        <w:t>Titus 1:2</w:t>
      </w:r>
      <w:r w:rsidR="00986AFA" w:rsidRPr="00237050">
        <w:rPr>
          <w:rFonts w:ascii="Arial" w:hAnsi="Arial" w:cs="Arial"/>
          <w:color w:val="008080"/>
          <w:spacing w:val="-16"/>
          <w:sz w:val="40"/>
          <w:szCs w:val="32"/>
        </w:rPr>
        <w:t xml:space="preserve"> </w:t>
      </w:r>
      <w:r w:rsidR="00986AFA" w:rsidRPr="00CD5EF6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>“In hope of eternal life, which God, that cannot lie, promised before the world began;”</w:t>
      </w:r>
    </w:p>
    <w:p w:rsidR="0080765B" w:rsidRDefault="000868AA" w:rsidP="0080765B">
      <w:pPr>
        <w:tabs>
          <w:tab w:val="left" w:pos="1770"/>
          <w:tab w:val="center" w:pos="4513"/>
        </w:tabs>
        <w:ind w:left="-1134" w:right="-1180"/>
        <w:jc w:val="both"/>
        <w:rPr>
          <w:rFonts w:ascii="Arial" w:eastAsia="Times New Roman" w:hAnsi="Arial" w:cs="Arial"/>
          <w:color w:val="C00000"/>
          <w:spacing w:val="-16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C00000"/>
          <w:spacing w:val="-16"/>
          <w:sz w:val="32"/>
          <w:szCs w:val="32"/>
          <w:lang w:eastAsia="en-AU"/>
        </w:rPr>
        <w:t xml:space="preserve">1 </w:t>
      </w:r>
      <w:r w:rsidR="009673B4">
        <w:rPr>
          <w:rFonts w:ascii="Arial" w:eastAsia="Times New Roman" w:hAnsi="Arial" w:cs="Arial"/>
          <w:b/>
          <w:i/>
          <w:color w:val="C00000"/>
          <w:spacing w:val="-16"/>
          <w:sz w:val="32"/>
          <w:szCs w:val="32"/>
          <w:lang w:eastAsia="en-AU"/>
        </w:rPr>
        <w:t>John 5:12</w:t>
      </w:r>
      <w:r w:rsidR="00600A6F" w:rsidRPr="00CE555E">
        <w:rPr>
          <w:rFonts w:ascii="Arial" w:eastAsia="Times New Roman" w:hAnsi="Arial" w:cs="Arial"/>
          <w:b/>
          <w:i/>
          <w:color w:val="C00000"/>
          <w:spacing w:val="-16"/>
          <w:sz w:val="32"/>
          <w:szCs w:val="32"/>
          <w:lang w:eastAsia="en-AU"/>
        </w:rPr>
        <w:t>-13</w:t>
      </w:r>
      <w:r w:rsidR="00B93271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 </w:t>
      </w:r>
      <w:r w:rsidR="009673B4">
        <w:rPr>
          <w:rFonts w:ascii="Arial" w:eastAsia="Times New Roman" w:hAnsi="Arial" w:cs="Arial"/>
          <w:color w:val="C00000"/>
          <w:spacing w:val="-16"/>
          <w:sz w:val="32"/>
          <w:szCs w:val="32"/>
        </w:rPr>
        <w:t>“</w:t>
      </w:r>
      <w:r w:rsidR="00600A6F" w:rsidRPr="00CE555E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He that hath the Son hath life; and he that hath not the Son of God hath not life. </w:t>
      </w:r>
      <w:r w:rsidR="00600A6F" w:rsidRPr="00CE555E">
        <w:rPr>
          <w:rFonts w:ascii="Arial" w:eastAsia="Times New Roman" w:hAnsi="Arial" w:cs="Arial"/>
          <w:b/>
          <w:i/>
          <w:color w:val="C00000"/>
          <w:spacing w:val="-16"/>
          <w:sz w:val="24"/>
          <w:szCs w:val="32"/>
        </w:rPr>
        <w:t>vs13</w:t>
      </w:r>
      <w:r w:rsidR="00600A6F" w:rsidRPr="00CE555E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 These things have I written unto you that believe on the name of the Son of God; that ye may know that ye have eternal life, and that ye may believe on the name of the Son of God.”</w:t>
      </w:r>
    </w:p>
    <w:p w:rsidR="0080765B" w:rsidRPr="00C66DD3" w:rsidRDefault="00600A6F" w:rsidP="002F13B5">
      <w:pPr>
        <w:tabs>
          <w:tab w:val="left" w:pos="1770"/>
          <w:tab w:val="center" w:pos="4513"/>
        </w:tabs>
        <w:ind w:left="-1134" w:right="-1180"/>
        <w:rPr>
          <w:rFonts w:ascii="Arial" w:eastAsia="Times New Roman" w:hAnsi="Arial" w:cs="Arial"/>
          <w:color w:val="000000" w:themeColor="text1"/>
          <w:spacing w:val="-16"/>
          <w:sz w:val="28"/>
          <w:szCs w:val="28"/>
        </w:rPr>
      </w:pPr>
      <w:r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Many of</w:t>
      </w:r>
      <w:r w:rsidRPr="00C66DD3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 </w:t>
      </w:r>
      <w:r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Christ’s followers (true disciples) had assurance of their Salvation</w:t>
      </w:r>
      <w:r w:rsidR="0080765B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in the Lord.</w:t>
      </w:r>
      <w:r w:rsidR="00044BB0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 A Christian is also a true disciple </w:t>
      </w:r>
      <w:r w:rsidR="004C186E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who</w:t>
      </w:r>
      <w:r w:rsidR="00044BB0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has assurance.</w:t>
      </w:r>
      <w:r w:rsidR="00CD5EF6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 </w:t>
      </w:r>
      <w:r w:rsidRPr="00C66DD3">
        <w:rPr>
          <w:rFonts w:ascii="Arial" w:eastAsia="Times New Roman" w:hAnsi="Arial" w:cs="Arial"/>
          <w:b/>
          <w:i/>
          <w:color w:val="C00000"/>
          <w:spacing w:val="-16"/>
          <w:sz w:val="32"/>
          <w:szCs w:val="32"/>
        </w:rPr>
        <w:t>Philippians 1:2</w:t>
      </w:r>
      <w:r w:rsidR="0080765B" w:rsidRPr="00C66DD3">
        <w:rPr>
          <w:rFonts w:ascii="Arial" w:eastAsia="Times New Roman" w:hAnsi="Arial" w:cs="Arial"/>
          <w:b/>
          <w:i/>
          <w:color w:val="C00000"/>
          <w:spacing w:val="-16"/>
          <w:sz w:val="32"/>
          <w:szCs w:val="32"/>
        </w:rPr>
        <w:t>1</w:t>
      </w:r>
      <w:r w:rsidRPr="00C66DD3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 “For to me to live is Christ, and to die is gain</w:t>
      </w:r>
      <w:r w:rsidR="002F13B5" w:rsidRPr="00C66DD3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.”  </w:t>
      </w:r>
      <w:r w:rsidR="002F13B5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Notice what </w:t>
      </w:r>
      <w:r w:rsidR="00FC325F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Paul </w:t>
      </w:r>
      <w:r w:rsidR="002F13B5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continues </w:t>
      </w:r>
      <w:r w:rsidR="00C66DD3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to </w:t>
      </w:r>
      <w:r w:rsidR="002F13B5" w:rsidRPr="00C66DD3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say</w:t>
      </w:r>
      <w:r w:rsidR="002F13B5" w:rsidRPr="00C66DD3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 </w:t>
      </w:r>
      <w:r w:rsidRPr="00C66DD3">
        <w:rPr>
          <w:rFonts w:ascii="Arial" w:eastAsia="Times New Roman" w:hAnsi="Arial" w:cs="Arial"/>
          <w:color w:val="C00000"/>
          <w:spacing w:val="-16"/>
          <w:sz w:val="32"/>
          <w:szCs w:val="32"/>
        </w:rPr>
        <w:t>“We are confident, I say, and willing rather to be absent from the body, and to be present with the Lord.”</w:t>
      </w:r>
      <w:r w:rsidR="002F13B5" w:rsidRPr="00C66DD3">
        <w:rPr>
          <w:rFonts w:ascii="Arial" w:eastAsia="Times New Roman" w:hAnsi="Arial" w:cs="Arial"/>
          <w:color w:val="C00000"/>
          <w:spacing w:val="-16"/>
          <w:sz w:val="32"/>
          <w:szCs w:val="32"/>
        </w:rPr>
        <w:t xml:space="preserve"> </w:t>
      </w:r>
      <w:r w:rsidR="002F13B5" w:rsidRPr="00C66DD3">
        <w:rPr>
          <w:rFonts w:ascii="Arial" w:eastAsia="Times New Roman" w:hAnsi="Arial" w:cs="Arial"/>
          <w:b/>
          <w:i/>
          <w:color w:val="C00000"/>
          <w:spacing w:val="-16"/>
          <w:sz w:val="28"/>
          <w:szCs w:val="28"/>
        </w:rPr>
        <w:t xml:space="preserve">2 Corinthians 5:8 </w:t>
      </w:r>
      <w:r w:rsidR="002F13B5" w:rsidRPr="00C66DD3">
        <w:rPr>
          <w:rFonts w:ascii="Arial" w:eastAsia="Times New Roman" w:hAnsi="Arial" w:cs="Arial"/>
          <w:color w:val="C00000"/>
          <w:spacing w:val="-16"/>
          <w:sz w:val="28"/>
          <w:szCs w:val="28"/>
        </w:rPr>
        <w:t xml:space="preserve"> </w:t>
      </w:r>
    </w:p>
    <w:p w:rsidR="006A549A" w:rsidRPr="002F13B5" w:rsidRDefault="006A549A" w:rsidP="00360702">
      <w:pPr>
        <w:numPr>
          <w:ilvl w:val="0"/>
          <w:numId w:val="1"/>
        </w:numPr>
        <w:spacing w:after="0" w:line="240" w:lineRule="auto"/>
        <w:ind w:left="-1134" w:right="-1180" w:firstLine="0"/>
        <w:rPr>
          <w:rFonts w:asciiTheme="majorHAnsi" w:eastAsia="Times New Roman" w:hAnsiTheme="majorHAnsi" w:cs="Arial"/>
          <w:b/>
          <w:color w:val="244061" w:themeColor="accent1" w:themeShade="80"/>
          <w:sz w:val="10"/>
          <w:szCs w:val="32"/>
          <w:lang w:eastAsia="en-AU"/>
        </w:rPr>
      </w:pPr>
      <w:r w:rsidRPr="002F13B5">
        <w:rPr>
          <w:rFonts w:asciiTheme="majorHAnsi" w:hAnsiTheme="majorHAnsi" w:cs="Times New Roman"/>
          <w:b/>
          <w:caps/>
          <w:color w:val="244061" w:themeColor="accent1" w:themeShade="80"/>
          <w:sz w:val="44"/>
          <w:lang w:eastAsia="en-AU"/>
        </w:rPr>
        <w:t>TRUE EVIDENCE of a Christian</w:t>
      </w:r>
      <w:r w:rsidRPr="002F13B5">
        <w:rPr>
          <w:rFonts w:asciiTheme="majorHAnsi" w:hAnsiTheme="majorHAnsi" w:cs="Times New Roman"/>
          <w:b/>
          <w:caps/>
          <w:color w:val="244061" w:themeColor="accent1" w:themeShade="80"/>
          <w:sz w:val="44"/>
          <w:lang w:eastAsia="en-AU"/>
        </w:rPr>
        <w:br/>
      </w:r>
    </w:p>
    <w:p w:rsidR="00325068" w:rsidRPr="00CD5EF6" w:rsidRDefault="00044BB0" w:rsidP="00325068">
      <w:pPr>
        <w:spacing w:after="0" w:line="240" w:lineRule="auto"/>
        <w:ind w:left="-1134"/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</w:pPr>
      <w:r w:rsidRPr="00CD5EF6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>Matthew</w:t>
      </w:r>
      <w:r w:rsidR="006A549A" w:rsidRPr="00CD5EF6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 xml:space="preserve"> 7:20</w:t>
      </w:r>
      <w:r w:rsidR="006A549A" w:rsidRPr="00CD5EF6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“Wherefore by their fruits ye shall know them.”</w:t>
      </w:r>
    </w:p>
    <w:p w:rsidR="00325068" w:rsidRPr="00CD5EF6" w:rsidRDefault="00325068" w:rsidP="00325068">
      <w:pPr>
        <w:spacing w:after="0" w:line="240" w:lineRule="auto"/>
        <w:ind w:left="-1134"/>
        <w:rPr>
          <w:rFonts w:ascii="Arial" w:eastAsia="Times New Roman" w:hAnsi="Arial" w:cs="Arial"/>
          <w:color w:val="000000" w:themeColor="text1"/>
          <w:spacing w:val="-14"/>
          <w:sz w:val="10"/>
          <w:szCs w:val="32"/>
        </w:rPr>
      </w:pPr>
    </w:p>
    <w:p w:rsidR="00242949" w:rsidRDefault="00F02F41" w:rsidP="00242949">
      <w:pPr>
        <w:tabs>
          <w:tab w:val="left" w:pos="1770"/>
          <w:tab w:val="center" w:pos="4513"/>
        </w:tabs>
        <w:ind w:left="-1134" w:right="-1180"/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</w:pPr>
      <w:r w:rsidRPr="002F13B5">
        <w:rPr>
          <w:rFonts w:ascii="Arial" w:eastAsia="Times New Roman" w:hAnsi="Arial" w:cs="Arial"/>
          <w:b/>
          <w:smallCaps/>
          <w:color w:val="0F243E" w:themeColor="text2" w:themeShade="80"/>
          <w:spacing w:val="-14"/>
          <w:sz w:val="32"/>
          <w:szCs w:val="32"/>
          <w:u w:val="single"/>
        </w:rPr>
        <w:t>True evidence</w:t>
      </w:r>
      <w:r w:rsidRPr="002F13B5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</w:t>
      </w:r>
      <w:r w:rsidR="00044BB0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in the</w:t>
      </w:r>
      <w:r w:rsidR="0080765B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</w:t>
      </w:r>
      <w:r w:rsidR="00325068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life of a Christian</w:t>
      </w:r>
      <w:r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</w:t>
      </w:r>
      <w:r w:rsidR="0080765B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is the </w:t>
      </w:r>
      <w:r w:rsidR="00AE28DB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certainty of the </w:t>
      </w:r>
      <w:r w:rsidR="0080765B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Holy Spirit that dwell</w:t>
      </w:r>
      <w:r w:rsidR="00325068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s</w:t>
      </w:r>
      <w:r w:rsidR="0080765B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in the believe</w:t>
      </w:r>
      <w:r w:rsidR="00325068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r</w:t>
      </w:r>
      <w:r w:rsidR="00B93271" w:rsidRPr="00CD5EF6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.</w:t>
      </w:r>
      <w:r w:rsidR="004B5588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</w:t>
      </w:r>
      <w:r w:rsidR="0080765B" w:rsidRPr="00CD5EF6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>Rom</w:t>
      </w:r>
      <w:r w:rsidR="00325068" w:rsidRPr="00CD5EF6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>ans</w:t>
      </w:r>
      <w:r w:rsidR="0080765B" w:rsidRPr="00CD5EF6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 xml:space="preserve"> 8:9</w:t>
      </w:r>
      <w:r w:rsidR="0080765B" w:rsidRPr="00CD5EF6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“But ye are not in the flesh, but in the Spirit, if so be that the Spirit of God dwell in you. Now if any </w:t>
      </w:r>
      <w:proofErr w:type="gramStart"/>
      <w:r w:rsidR="0080765B" w:rsidRPr="00CD5EF6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man have</w:t>
      </w:r>
      <w:proofErr w:type="gramEnd"/>
      <w:r w:rsidR="0080765B" w:rsidRPr="00CD5EF6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not the Spirit of Christ, he is none of his.</w:t>
      </w:r>
      <w:r w:rsidR="004B5588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</w:t>
      </w:r>
      <w:r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</w:t>
      </w:r>
      <w:r w:rsidR="00242949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br/>
      </w:r>
      <w:r w:rsidR="00543490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A true Christian has the</w:t>
      </w:r>
      <w:r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 xml:space="preserve"> </w:t>
      </w:r>
      <w:r w:rsidR="00CD5EF6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w</w:t>
      </w:r>
      <w:r w:rsidR="00353D5F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itness of the Holy Spirit in their life</w:t>
      </w:r>
      <w:r w:rsidR="00840126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,</w:t>
      </w:r>
      <w:r w:rsidR="00353D5F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 xml:space="preserve"> testifying </w:t>
      </w:r>
      <w:r w:rsidR="00CD5EF6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that they</w:t>
      </w:r>
      <w:r w:rsidR="002F13B5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 xml:space="preserve"> </w:t>
      </w:r>
      <w:r w:rsidR="00CD5EF6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are a child of God, a</w:t>
      </w:r>
      <w:r w:rsidR="00353D5F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dopted into God’s divine family - born from above</w:t>
      </w:r>
      <w:r w:rsidR="00385702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,</w:t>
      </w:r>
      <w:r w:rsidR="00353D5F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 xml:space="preserve"> </w:t>
      </w:r>
      <w:r w:rsidR="00CD5EF6" w:rsidRPr="00242949">
        <w:rPr>
          <w:rFonts w:ascii="Arial" w:eastAsia="Times New Roman" w:hAnsi="Arial" w:cs="Arial"/>
          <w:color w:val="000000" w:themeColor="text1"/>
          <w:spacing w:val="-18"/>
          <w:sz w:val="32"/>
          <w:szCs w:val="32"/>
        </w:rPr>
        <w:t>through the blood of Jesus Christ.</w:t>
      </w:r>
      <w:r w:rsidR="00CD5EF6" w:rsidRPr="00242949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</w:t>
      </w:r>
    </w:p>
    <w:p w:rsidR="00CD5EF6" w:rsidRDefault="00CD5EF6" w:rsidP="00242949">
      <w:pPr>
        <w:tabs>
          <w:tab w:val="left" w:pos="1770"/>
          <w:tab w:val="center" w:pos="4513"/>
        </w:tabs>
        <w:ind w:left="-1134" w:right="-1180"/>
        <w:rPr>
          <w:rFonts w:ascii="Arial" w:eastAsia="Times New Roman" w:hAnsi="Arial" w:cs="Arial"/>
          <w:i/>
          <w:color w:val="0F243E" w:themeColor="text2" w:themeShade="80"/>
          <w:spacing w:val="-16"/>
          <w:sz w:val="28"/>
          <w:szCs w:val="32"/>
        </w:rPr>
      </w:pPr>
      <w:r w:rsidRPr="00242949">
        <w:rPr>
          <w:rFonts w:ascii="Arial" w:eastAsia="Times New Roman" w:hAnsi="Arial" w:cs="Arial"/>
          <w:b/>
          <w:i/>
          <w:color w:val="C00000"/>
          <w:spacing w:val="-16"/>
          <w:sz w:val="32"/>
          <w:szCs w:val="32"/>
          <w:lang w:eastAsia="en-AU"/>
        </w:rPr>
        <w:t>Romans 8:15</w:t>
      </w:r>
      <w:r w:rsidRPr="00242949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“For ye have not received the spirit of bondage again to fear; but ye have received the Spirit of adoption, whereby we cry, Abba, Father.”</w:t>
      </w:r>
      <w:r w:rsidR="0087033A" w:rsidRPr="00242949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</w:t>
      </w:r>
      <w:r w:rsidR="008277C3" w:rsidRPr="00242949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 </w:t>
      </w:r>
      <w:r w:rsidR="00231EB8" w:rsidRPr="00242949">
        <w:rPr>
          <w:rFonts w:ascii="Arial" w:eastAsia="Times New Roman" w:hAnsi="Arial" w:cs="Arial"/>
          <w:i/>
          <w:color w:val="0F243E" w:themeColor="text2" w:themeShade="80"/>
          <w:spacing w:val="-16"/>
          <w:sz w:val="28"/>
          <w:szCs w:val="32"/>
        </w:rPr>
        <w:t>(</w:t>
      </w:r>
      <w:r w:rsidR="008277C3" w:rsidRPr="00242949">
        <w:rPr>
          <w:rFonts w:ascii="Arial" w:eastAsia="Times New Roman" w:hAnsi="Arial" w:cs="Arial"/>
          <w:i/>
          <w:color w:val="0F243E" w:themeColor="text2" w:themeShade="80"/>
          <w:spacing w:val="-16"/>
          <w:sz w:val="28"/>
          <w:szCs w:val="32"/>
        </w:rPr>
        <w:t>Titus 3:3 ~ John 3:3-5</w:t>
      </w:r>
      <w:r w:rsidR="00231EB8" w:rsidRPr="00242949">
        <w:rPr>
          <w:rFonts w:ascii="Arial" w:eastAsia="Times New Roman" w:hAnsi="Arial" w:cs="Arial"/>
          <w:i/>
          <w:color w:val="0F243E" w:themeColor="text2" w:themeShade="80"/>
          <w:spacing w:val="-16"/>
          <w:sz w:val="28"/>
          <w:szCs w:val="32"/>
        </w:rPr>
        <w:t>)</w:t>
      </w:r>
    </w:p>
    <w:p w:rsidR="0060100A" w:rsidRPr="001F1BC6" w:rsidRDefault="00044BB0" w:rsidP="001F1BC6">
      <w:pPr>
        <w:tabs>
          <w:tab w:val="left" w:pos="1770"/>
          <w:tab w:val="center" w:pos="4513"/>
        </w:tabs>
        <w:ind w:left="-1134" w:right="-1180"/>
        <w:jc w:val="both"/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</w:pPr>
      <w:r w:rsidRPr="00705ACD">
        <w:rPr>
          <w:rFonts w:ascii="Arial" w:eastAsia="Times New Roman" w:hAnsi="Arial" w:cs="Arial"/>
          <w:b/>
          <w:smallCaps/>
          <w:color w:val="0F243E" w:themeColor="text2" w:themeShade="80"/>
          <w:spacing w:val="-16"/>
          <w:sz w:val="32"/>
          <w:szCs w:val="32"/>
          <w:u w:val="single"/>
        </w:rPr>
        <w:lastRenderedPageBreak/>
        <w:t xml:space="preserve">A </w:t>
      </w:r>
      <w:r w:rsidR="0060100A" w:rsidRPr="00705ACD">
        <w:rPr>
          <w:rFonts w:ascii="Arial" w:eastAsia="Times New Roman" w:hAnsi="Arial" w:cs="Arial"/>
          <w:b/>
          <w:smallCaps/>
          <w:color w:val="0F243E" w:themeColor="text2" w:themeShade="80"/>
          <w:spacing w:val="-16"/>
          <w:sz w:val="32"/>
          <w:szCs w:val="32"/>
          <w:u w:val="single"/>
        </w:rPr>
        <w:t>true Christian</w:t>
      </w:r>
      <w:r w:rsidR="0060100A" w:rsidRPr="00705ACD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is </w:t>
      </w:r>
      <w:r w:rsidRPr="00705ACD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passed from death to life</w:t>
      </w:r>
      <w:r w:rsidR="0060100A" w:rsidRPr="00705ACD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and is a new creature in Christ. The fruit is a changed life, and this continual work of God in their life will be </w:t>
      </w:r>
      <w:r w:rsidR="00705ACD" w:rsidRPr="00705ACD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apparent</w:t>
      </w:r>
      <w:r w:rsidR="0060100A" w:rsidRPr="00705ACD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as time passes. </w:t>
      </w:r>
      <w:r w:rsidR="001F1BC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br/>
      </w:r>
      <w:r w:rsidR="0060100A" w:rsidRPr="00BE513E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>2 Corinthians 5:17</w:t>
      </w:r>
      <w:r w:rsidR="0060100A"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“Therefore if any man be in Christ, he is a new creature: old things are passed away; </w:t>
      </w:r>
      <w:proofErr w:type="gramStart"/>
      <w:r w:rsidR="0060100A"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behold,</w:t>
      </w:r>
      <w:proofErr w:type="gramEnd"/>
      <w:r w:rsidR="0060100A"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all things are become new.</w:t>
      </w:r>
    </w:p>
    <w:p w:rsidR="003A7E30" w:rsidRPr="00BE513E" w:rsidRDefault="003A7E30" w:rsidP="0060100A">
      <w:pPr>
        <w:tabs>
          <w:tab w:val="left" w:pos="1770"/>
          <w:tab w:val="center" w:pos="4513"/>
        </w:tabs>
        <w:ind w:left="-1134" w:right="-1180"/>
        <w:jc w:val="both"/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</w:pPr>
      <w:r w:rsidRPr="00BE513E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>Philippians 2:13</w:t>
      </w:r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“For it is God which </w:t>
      </w:r>
      <w:proofErr w:type="spellStart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worketh</w:t>
      </w:r>
      <w:proofErr w:type="spellEnd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in you both to will and to do of his good pleasure.”</w:t>
      </w:r>
      <w:r w:rsidR="0060100A"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 </w:t>
      </w:r>
      <w:r w:rsidR="0060100A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A changed life in Christ Jesus</w:t>
      </w:r>
      <w:r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is something that a person cannot do by </w:t>
      </w:r>
      <w:r w:rsidR="00D644A9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themselves by </w:t>
      </w:r>
      <w:r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trying to keep</w:t>
      </w:r>
      <w:r w:rsidR="004C186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the</w:t>
      </w:r>
      <w:r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</w:t>
      </w:r>
      <w:r w:rsidR="004C186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L</w:t>
      </w:r>
      <w:r w:rsidR="0060100A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aw;</w:t>
      </w:r>
      <w:r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it </w:t>
      </w:r>
      <w:r w:rsidR="00F85461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must </w:t>
      </w:r>
      <w:r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be t</w:t>
      </w:r>
      <w:r w:rsidR="00F85461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he </w:t>
      </w:r>
      <w:r w:rsidR="00D644A9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work of the Spirit in the life of that person. </w:t>
      </w:r>
      <w:r w:rsidR="0060100A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This starts when a person receives </w:t>
      </w:r>
      <w:r w:rsidR="003704BA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Christ </w:t>
      </w:r>
      <w:r w:rsidR="0060100A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>Jesus as their Saviour</w:t>
      </w:r>
      <w:r w:rsidR="003704BA" w:rsidRPr="00BE513E">
        <w:rPr>
          <w:rFonts w:ascii="Arial" w:eastAsia="Times New Roman" w:hAnsi="Arial" w:cs="Arial"/>
          <w:color w:val="000000" w:themeColor="text1"/>
          <w:spacing w:val="-14"/>
          <w:sz w:val="32"/>
          <w:szCs w:val="32"/>
        </w:rPr>
        <w:t xml:space="preserve"> and Lord.</w:t>
      </w:r>
    </w:p>
    <w:p w:rsidR="00325068" w:rsidRPr="002F13B5" w:rsidRDefault="003A7E30" w:rsidP="002F13B5">
      <w:pPr>
        <w:tabs>
          <w:tab w:val="left" w:pos="1770"/>
          <w:tab w:val="center" w:pos="4513"/>
        </w:tabs>
        <w:ind w:left="-1134" w:right="-1180"/>
        <w:jc w:val="both"/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</w:pPr>
      <w:r w:rsidRPr="002F13B5">
        <w:rPr>
          <w:rFonts w:ascii="Arial" w:eastAsia="Times New Roman" w:hAnsi="Arial" w:cs="Arial"/>
          <w:b/>
          <w:i/>
          <w:color w:val="C00000"/>
          <w:spacing w:val="-16"/>
          <w:sz w:val="32"/>
          <w:szCs w:val="32"/>
          <w:lang w:eastAsia="en-AU"/>
        </w:rPr>
        <w:t>Galatians 5:22-23</w:t>
      </w:r>
      <w:r w:rsidRPr="002F13B5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“But the fruit of the Spirit is love, joy, peace, longsuffering, gentleness, goodness, faith, </w:t>
      </w:r>
      <w:r w:rsidRPr="002F13B5">
        <w:rPr>
          <w:rFonts w:ascii="Arial" w:eastAsia="Times New Roman" w:hAnsi="Arial" w:cs="Arial"/>
          <w:b/>
          <w:i/>
          <w:color w:val="C00000"/>
          <w:spacing w:val="-16"/>
          <w:sz w:val="24"/>
          <w:szCs w:val="32"/>
          <w:lang w:eastAsia="en-AU"/>
        </w:rPr>
        <w:t>vs23</w:t>
      </w:r>
      <w:r w:rsidRPr="002F13B5">
        <w:rPr>
          <w:rFonts w:ascii="Arial" w:eastAsia="Times New Roman" w:hAnsi="Arial" w:cs="Arial"/>
          <w:color w:val="C00000"/>
          <w:spacing w:val="-16"/>
          <w:sz w:val="32"/>
          <w:szCs w:val="32"/>
          <w:lang w:eastAsia="en-AU"/>
        </w:rPr>
        <w:t xml:space="preserve"> Meekness, temperance: </w:t>
      </w:r>
      <w:r w:rsidRPr="00112055">
        <w:rPr>
          <w:rFonts w:ascii="Arial" w:eastAsia="Times New Roman" w:hAnsi="Arial" w:cs="Arial"/>
          <w:color w:val="C00000"/>
          <w:spacing w:val="-16"/>
          <w:sz w:val="32"/>
          <w:szCs w:val="32"/>
          <w:u w:val="single"/>
          <w:lang w:eastAsia="en-AU"/>
        </w:rPr>
        <w:t>against such there is no law.”</w:t>
      </w:r>
    </w:p>
    <w:p w:rsidR="00F85461" w:rsidRPr="002F13B5" w:rsidRDefault="00F85461" w:rsidP="002F13B5">
      <w:pPr>
        <w:tabs>
          <w:tab w:val="left" w:pos="1770"/>
          <w:tab w:val="center" w:pos="4513"/>
        </w:tabs>
        <w:ind w:left="-1134" w:right="-1180"/>
        <w:jc w:val="both"/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</w:pPr>
      <w:r w:rsidRPr="002F13B5">
        <w:rPr>
          <w:rFonts w:ascii="Arial" w:eastAsia="Times New Roman" w:hAnsi="Arial" w:cs="Arial"/>
          <w:b/>
          <w:smallCaps/>
          <w:color w:val="0F243E" w:themeColor="text2" w:themeShade="80"/>
          <w:spacing w:val="-16"/>
          <w:sz w:val="32"/>
          <w:szCs w:val="32"/>
          <w:u w:val="single"/>
        </w:rPr>
        <w:t>True faith</w:t>
      </w:r>
      <w:r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in Jesus Christ will bring about </w:t>
      </w:r>
      <w:r w:rsidR="00E230BA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genuine good works</w:t>
      </w:r>
      <w:r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by</w:t>
      </w:r>
      <w:r w:rsidR="004C186E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t</w:t>
      </w:r>
      <w:r w:rsidR="001F1BC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he Holy Spirit. Th</w:t>
      </w:r>
      <w:r w:rsidR="002F4459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is work proves</w:t>
      </w:r>
      <w:r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that pers</w:t>
      </w:r>
      <w:r w:rsidR="00531B6C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on’s faith </w:t>
      </w:r>
      <w:r w:rsidR="00E230BA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in Christ </w:t>
      </w:r>
      <w:r w:rsidR="00531B6C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to be true. A person</w:t>
      </w:r>
      <w:r w:rsidR="004312A5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who</w:t>
      </w:r>
      <w:r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says they are </w:t>
      </w:r>
      <w:r w:rsidR="007B26C3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a Christian but has no evidence - </w:t>
      </w:r>
      <w:r w:rsidR="000D1999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that</w:t>
      </w:r>
      <w:r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is</w:t>
      </w:r>
      <w:r w:rsidR="001F1BC6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,</w:t>
      </w:r>
      <w:r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</w:t>
      </w:r>
      <w:r w:rsidR="000D1999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the work of God</w:t>
      </w:r>
      <w:r w:rsidR="003704BA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in their life</w:t>
      </w:r>
      <w:r w:rsidR="00531B6C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- </w:t>
      </w:r>
      <w:r w:rsidR="004312A5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shows a dead faith.  A person who</w:t>
      </w:r>
      <w:r w:rsidR="003704BA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says they have works and has not demonstrated a changed life or a </w:t>
      </w:r>
      <w:r w:rsidR="004312A5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>true heart</w:t>
      </w:r>
      <w:r w:rsidR="003704BA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for the things of God is</w:t>
      </w:r>
      <w:r w:rsidR="004312A5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showing a dead work which is not the</w:t>
      </w:r>
      <w:r w:rsidR="003704BA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work of the Holy Spirit.</w:t>
      </w:r>
      <w:r w:rsidR="002F4459" w:rsidRPr="002F13B5">
        <w:rPr>
          <w:rFonts w:ascii="Arial" w:eastAsia="Times New Roman" w:hAnsi="Arial" w:cs="Arial"/>
          <w:color w:val="000000" w:themeColor="text1"/>
          <w:spacing w:val="-16"/>
          <w:sz w:val="32"/>
          <w:szCs w:val="32"/>
        </w:rPr>
        <w:t xml:space="preserve"> </w:t>
      </w:r>
    </w:p>
    <w:p w:rsidR="00242949" w:rsidRDefault="006A549A" w:rsidP="00242949">
      <w:pPr>
        <w:tabs>
          <w:tab w:val="left" w:pos="1770"/>
          <w:tab w:val="center" w:pos="4513"/>
        </w:tabs>
        <w:ind w:left="-1134" w:right="-1180"/>
        <w:jc w:val="both"/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</w:pPr>
      <w:r w:rsidRPr="00BE513E">
        <w:rPr>
          <w:rFonts w:ascii="Arial" w:eastAsia="Times New Roman" w:hAnsi="Arial" w:cs="Arial"/>
          <w:b/>
          <w:i/>
          <w:color w:val="C00000"/>
          <w:spacing w:val="-14"/>
          <w:sz w:val="32"/>
          <w:szCs w:val="32"/>
          <w:lang w:eastAsia="en-AU"/>
        </w:rPr>
        <w:t>James 2:17-19</w:t>
      </w:r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“Even so faith, if it hath not works, is dead, being alone. </w:t>
      </w:r>
      <w:r w:rsidRPr="00BE513E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>vs18</w:t>
      </w:r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Yea, a man may say, Thou hast faith, and I have works: </w:t>
      </w:r>
      <w:proofErr w:type="spellStart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shew</w:t>
      </w:r>
      <w:proofErr w:type="spellEnd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me thy faith without thy works, and I will </w:t>
      </w:r>
      <w:proofErr w:type="spellStart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shew</w:t>
      </w:r>
      <w:proofErr w:type="spellEnd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thee my faith by my works.</w:t>
      </w:r>
      <w:r w:rsidR="004C186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</w:t>
      </w:r>
      <w:proofErr w:type="gramStart"/>
      <w:r w:rsidRPr="00BE513E">
        <w:rPr>
          <w:rFonts w:ascii="Arial" w:eastAsia="Times New Roman" w:hAnsi="Arial" w:cs="Arial"/>
          <w:b/>
          <w:i/>
          <w:color w:val="C00000"/>
          <w:spacing w:val="-14"/>
          <w:sz w:val="24"/>
          <w:szCs w:val="32"/>
          <w:lang w:eastAsia="en-AU"/>
        </w:rPr>
        <w:t>vs19</w:t>
      </w:r>
      <w:proofErr w:type="gramEnd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Thou </w:t>
      </w:r>
      <w:proofErr w:type="spellStart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>believest</w:t>
      </w:r>
      <w:proofErr w:type="spellEnd"/>
      <w:r w:rsidRPr="00BE513E"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  <w:t xml:space="preserve"> that there is one God; thou doest well: the devils also believe, and tremble.</w:t>
      </w:r>
    </w:p>
    <w:p w:rsidR="007B26C3" w:rsidRPr="00242949" w:rsidRDefault="0080765B" w:rsidP="00242949">
      <w:pPr>
        <w:tabs>
          <w:tab w:val="left" w:pos="1770"/>
          <w:tab w:val="center" w:pos="4513"/>
        </w:tabs>
        <w:ind w:left="-1134" w:right="-1180"/>
        <w:jc w:val="both"/>
        <w:rPr>
          <w:rFonts w:ascii="Arial" w:eastAsia="Times New Roman" w:hAnsi="Arial" w:cs="Arial"/>
          <w:color w:val="C00000"/>
          <w:spacing w:val="-14"/>
          <w:sz w:val="32"/>
          <w:szCs w:val="32"/>
          <w:lang w:eastAsia="en-AU"/>
        </w:rPr>
      </w:pPr>
      <w:r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>Will there</w:t>
      </w:r>
      <w:r w:rsidR="004312A5"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 xml:space="preserve"> be</w:t>
      </w:r>
      <w:r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 xml:space="preserve"> true evidence </w:t>
      </w:r>
      <w:r w:rsidR="00D644A9"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 xml:space="preserve">in your life </w:t>
      </w:r>
      <w:r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>to convict you in the court of H</w:t>
      </w:r>
      <w:r w:rsidR="004312A5"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>eaven of being a true Christian on Judgment D</w:t>
      </w:r>
      <w:r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>ay?</w:t>
      </w:r>
      <w:r w:rsidR="00D644A9" w:rsidRPr="001E00EF">
        <w:rPr>
          <w:rFonts w:ascii="Arial" w:hAnsi="Arial" w:cs="Arial"/>
          <w:color w:val="000000" w:themeColor="text1"/>
          <w:spacing w:val="-14"/>
          <w:sz w:val="32"/>
          <w:lang w:eastAsia="en-AU"/>
        </w:rPr>
        <w:t xml:space="preserve"> Have you turned from your ways and trusted God’s way which is Christ Jesus by grace through faith alone?</w:t>
      </w:r>
      <w:r w:rsidR="002F4459" w:rsidRPr="001E00EF">
        <w:rPr>
          <w:rFonts w:ascii="Arial" w:hAnsi="Arial" w:cs="Arial"/>
          <w:color w:val="000000" w:themeColor="text1"/>
          <w:spacing w:val="-16"/>
          <w:sz w:val="32"/>
          <w:lang w:eastAsia="en-AU"/>
        </w:rPr>
        <w:t xml:space="preserve"> </w:t>
      </w:r>
      <w:r w:rsidR="00231EB8" w:rsidRPr="001E00EF">
        <w:rPr>
          <w:rFonts w:ascii="Arial" w:eastAsia="Times New Roman" w:hAnsi="Arial" w:cs="Arial"/>
          <w:i/>
          <w:color w:val="0F243E" w:themeColor="text2" w:themeShade="80"/>
          <w:spacing w:val="-20"/>
          <w:sz w:val="28"/>
          <w:szCs w:val="32"/>
        </w:rPr>
        <w:t>(</w:t>
      </w:r>
      <w:r w:rsidR="002F4459" w:rsidRPr="001E00EF">
        <w:rPr>
          <w:rFonts w:ascii="Arial" w:eastAsia="Times New Roman" w:hAnsi="Arial" w:cs="Arial"/>
          <w:i/>
          <w:color w:val="0F243E" w:themeColor="text2" w:themeShade="80"/>
          <w:spacing w:val="-20"/>
          <w:sz w:val="28"/>
          <w:szCs w:val="32"/>
        </w:rPr>
        <w:t>John 14:6</w:t>
      </w:r>
      <w:r w:rsidR="001E00EF" w:rsidRPr="001E00EF">
        <w:rPr>
          <w:rFonts w:ascii="Arial" w:eastAsia="Times New Roman" w:hAnsi="Arial" w:cs="Arial"/>
          <w:i/>
          <w:color w:val="0F243E" w:themeColor="text2" w:themeShade="80"/>
          <w:spacing w:val="-20"/>
          <w:sz w:val="28"/>
          <w:szCs w:val="32"/>
        </w:rPr>
        <w:t xml:space="preserve"> ~ Acts 4:12 ~ 1 Timothy 2:5)</w:t>
      </w:r>
    </w:p>
    <w:p w:rsidR="001A3016" w:rsidRDefault="00797FAF" w:rsidP="001A3016">
      <w:pPr>
        <w:tabs>
          <w:tab w:val="left" w:pos="1770"/>
          <w:tab w:val="center" w:pos="4513"/>
        </w:tabs>
        <w:ind w:left="-1134" w:right="-1180"/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</w:pPr>
      <w:r w:rsidRPr="00797FAF">
        <w:rPr>
          <w:rFonts w:eastAsia="Times New Roman"/>
          <w:noProof/>
          <w:color w:val="FF0000"/>
          <w:spacing w:val="6"/>
          <w:lang w:eastAsia="en-AU"/>
        </w:rPr>
        <w:pict>
          <v:shape id="_x0000_s1029" type="#_x0000_t202" style="position:absolute;left:0;text-align:left;margin-left:-60pt;margin-top:121.4pt;width:565.5pt;height:50.25pt;z-index:-251649025" strokecolor="white [3212]">
            <v:textbox>
              <w:txbxContent>
                <w:p w:rsidR="001A3016" w:rsidRDefault="001A3016" w:rsidP="001A3016">
                  <w:pPr>
                    <w:jc w:val="center"/>
                  </w:pPr>
                  <w:r w:rsidRPr="001A3016">
                    <w:rPr>
                      <w:rFonts w:ascii="Arial" w:eastAsia="Times New Roman" w:hAnsi="Arial" w:cs="Arial"/>
                      <w:i/>
                      <w:color w:val="000000" w:themeColor="text1"/>
                      <w:spacing w:val="-6"/>
                      <w:sz w:val="32"/>
                    </w:rPr>
                    <w:t xml:space="preserve">Confess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32"/>
                    </w:rPr>
                    <w:t xml:space="preserve">~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>Rom</w:t>
                  </w:r>
                  <w:r w:rsidR="006E6604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>ans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 xml:space="preserve"> 3:23, 6:23, 10:9 </w:t>
                  </w:r>
                  <w:r w:rsidRPr="001A3016">
                    <w:rPr>
                      <w:rFonts w:ascii="Arial" w:eastAsia="Times New Roman" w:hAnsi="Arial" w:cs="Arial"/>
                      <w:color w:val="C00000"/>
                      <w:spacing w:val="-6"/>
                      <w:sz w:val="28"/>
                    </w:rPr>
                    <w:t xml:space="preserve"> </w:t>
                  </w:r>
                  <w:r w:rsidRPr="001A3016">
                    <w:rPr>
                      <w:rFonts w:ascii="Arial" w:eastAsia="Times New Roman" w:hAnsi="Arial" w:cs="Arial"/>
                      <w:color w:val="C00000"/>
                      <w:spacing w:val="-6"/>
                      <w:sz w:val="32"/>
                    </w:rPr>
                    <w:t xml:space="preserve">-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000000" w:themeColor="text1"/>
                      <w:spacing w:val="-6"/>
                      <w:sz w:val="32"/>
                    </w:rPr>
                    <w:t xml:space="preserve">Believe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32"/>
                    </w:rPr>
                    <w:t xml:space="preserve">~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>Rom</w:t>
                  </w:r>
                  <w:r w:rsidR="006E6604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>ans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 xml:space="preserve"> 5:8,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32"/>
                    </w:rPr>
                    <w:t xml:space="preserve"> 8:32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32"/>
                    </w:rPr>
                    <w:br/>
                  </w:r>
                  <w:r w:rsidRPr="001A3016">
                    <w:rPr>
                      <w:rFonts w:ascii="Arial" w:eastAsia="Times New Roman" w:hAnsi="Arial" w:cs="Arial"/>
                      <w:i/>
                      <w:color w:val="000000" w:themeColor="text1"/>
                      <w:spacing w:val="-6"/>
                      <w:sz w:val="32"/>
                    </w:rPr>
                    <w:t xml:space="preserve">Return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 xml:space="preserve">~ Isaiah 55:6-7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32"/>
                    </w:rPr>
                    <w:t xml:space="preserve">-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000000" w:themeColor="text1"/>
                      <w:spacing w:val="-6"/>
                      <w:sz w:val="32"/>
                    </w:rPr>
                    <w:t xml:space="preserve">Cry-out </w:t>
                  </w:r>
                  <w:r w:rsidR="006E6604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 xml:space="preserve">~ Romans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 xml:space="preserve">10:13 -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000000" w:themeColor="text1"/>
                      <w:spacing w:val="-6"/>
                      <w:sz w:val="32"/>
                    </w:rPr>
                    <w:t xml:space="preserve">Give thanks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>~1</w:t>
                  </w:r>
                  <w:r w:rsidRPr="001A3016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  <w:r w:rsidRPr="001A3016">
                    <w:rPr>
                      <w:rFonts w:ascii="Arial" w:eastAsia="Times New Roman" w:hAnsi="Arial" w:cs="Arial"/>
                      <w:i/>
                      <w:color w:val="C00000"/>
                      <w:spacing w:val="-6"/>
                      <w:sz w:val="28"/>
                    </w:rPr>
                    <w:t>Corinthians 15:55-57</w:t>
                  </w:r>
                  <w:r w:rsidRPr="001A3016">
                    <w:rPr>
                      <w:rFonts w:ascii="Arial" w:eastAsia="Times New Roman" w:hAnsi="Arial" w:cs="Arial"/>
                      <w:color w:val="C00000"/>
                      <w:spacing w:val="6"/>
                      <w:sz w:val="26"/>
                      <w:szCs w:val="26"/>
                    </w:rPr>
                    <w:br/>
                  </w:r>
                </w:p>
              </w:txbxContent>
            </v:textbox>
          </v:shape>
        </w:pict>
      </w:r>
      <w:r w:rsidRPr="00797FAF">
        <w:rPr>
          <w:rFonts w:eastAsia="Times New Roman"/>
          <w:noProof/>
          <w:color w:val="FF0000"/>
          <w:spacing w:val="6"/>
          <w:lang w:eastAsia="en-AU"/>
        </w:rPr>
        <w:pict>
          <v:shape id="_x0000_s1026" type="#_x0000_t202" style="position:absolute;left:0;text-align:left;margin-left:105pt;margin-top:213.65pt;width:390.75pt;height:83.05pt;z-index:251668480" strokecolor="white [3212]">
            <v:textbox style="mso-next-textbox:#_x0000_s1026">
              <w:txbxContent>
                <w:p w:rsidR="00231EB8" w:rsidRPr="004456A0" w:rsidRDefault="00231EB8" w:rsidP="004456A0"/>
              </w:txbxContent>
            </v:textbox>
          </v:shape>
        </w:pict>
      </w:r>
      <w:r w:rsidRPr="00797FAF">
        <w:rPr>
          <w:rFonts w:eastAsia="Times New Roman"/>
          <w:noProof/>
          <w:color w:val="FF0000"/>
          <w:spacing w:val="6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4.75pt;margin-top:206.9pt;width:552pt;height:1.5pt;flip:y;z-index:251671552" o:connectortype="straight"/>
        </w:pict>
      </w:r>
      <w:r w:rsidR="00EA3645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>It i</w:t>
      </w:r>
      <w:r w:rsidR="002B3142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 xml:space="preserve">s against God’s will for you to </w:t>
      </w:r>
      <w:r w:rsidR="00FA0918">
        <w:rPr>
          <w:rFonts w:ascii="Arial" w:eastAsia="Times New Roman" w:hAnsi="Arial" w:cs="Arial"/>
          <w:color w:val="000000" w:themeColor="text1"/>
          <w:spacing w:val="-14"/>
          <w:sz w:val="32"/>
        </w:rPr>
        <w:t xml:space="preserve">perish and </w:t>
      </w:r>
      <w:r w:rsidR="002B3142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 xml:space="preserve">go to Hell, but and if you end up there, </w:t>
      </w:r>
      <w:r w:rsidR="00EA3645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>it i</w:t>
      </w:r>
      <w:r w:rsidR="00572040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>s</w:t>
      </w:r>
      <w:r w:rsidR="002B3142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 xml:space="preserve"> because you rejected God’s </w:t>
      </w:r>
      <w:r w:rsidR="00FA0918">
        <w:rPr>
          <w:rFonts w:ascii="Arial" w:eastAsia="Times New Roman" w:hAnsi="Arial" w:cs="Arial"/>
          <w:color w:val="000000" w:themeColor="text1"/>
          <w:spacing w:val="-14"/>
          <w:sz w:val="32"/>
        </w:rPr>
        <w:t>p</w:t>
      </w:r>
      <w:r w:rsidR="00424CBF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>lan</w:t>
      </w:r>
      <w:r w:rsidR="00AC3167">
        <w:rPr>
          <w:rFonts w:ascii="Arial" w:eastAsia="Times New Roman" w:hAnsi="Arial" w:cs="Arial"/>
          <w:color w:val="000000" w:themeColor="text1"/>
          <w:spacing w:val="-14"/>
          <w:sz w:val="32"/>
        </w:rPr>
        <w:t xml:space="preserve"> for</w:t>
      </w:r>
      <w:r w:rsidR="007B26C3" w:rsidRPr="00BE513E">
        <w:rPr>
          <w:rFonts w:ascii="Arial" w:eastAsia="Times New Roman" w:hAnsi="Arial" w:cs="Arial"/>
          <w:color w:val="000000" w:themeColor="text1"/>
          <w:spacing w:val="-14"/>
          <w:sz w:val="32"/>
        </w:rPr>
        <w:t xml:space="preserve"> Salvation. </w:t>
      </w:r>
      <w:r w:rsidR="007E236A" w:rsidRPr="00BE513E">
        <w:rPr>
          <w:rFonts w:ascii="Arial" w:eastAsia="Times New Roman" w:hAnsi="Arial" w:cs="Arial"/>
          <w:color w:val="C00000"/>
          <w:spacing w:val="-14"/>
          <w:sz w:val="32"/>
        </w:rPr>
        <w:t>–</w:t>
      </w:r>
      <w:r w:rsidR="009623CE">
        <w:rPr>
          <w:rFonts w:ascii="Arial" w:eastAsia="Times New Roman" w:hAnsi="Arial" w:cs="Arial"/>
          <w:b/>
          <w:i/>
          <w:color w:val="C00000"/>
          <w:spacing w:val="-14"/>
          <w:sz w:val="32"/>
        </w:rPr>
        <w:t xml:space="preserve"> </w:t>
      </w:r>
      <w:r w:rsidR="00BE513E" w:rsidRPr="00BE513E">
        <w:rPr>
          <w:rFonts w:ascii="Arial" w:eastAsia="Times New Roman" w:hAnsi="Arial" w:cs="Arial"/>
          <w:b/>
          <w:i/>
          <w:color w:val="C00000"/>
          <w:spacing w:val="-14"/>
          <w:sz w:val="32"/>
        </w:rPr>
        <w:t xml:space="preserve">Psalm </w:t>
      </w:r>
      <w:r w:rsidR="00AC3167" w:rsidRPr="00BE513E">
        <w:rPr>
          <w:rFonts w:ascii="Arial" w:eastAsia="Times New Roman" w:hAnsi="Arial" w:cs="Arial"/>
          <w:b/>
          <w:i/>
          <w:color w:val="C00000"/>
          <w:spacing w:val="-14"/>
          <w:sz w:val="32"/>
        </w:rPr>
        <w:t>9:</w:t>
      </w:r>
      <w:r w:rsidR="00AC3167" w:rsidRPr="004312A5">
        <w:rPr>
          <w:rFonts w:ascii="Arial" w:eastAsia="Times New Roman" w:hAnsi="Arial" w:cs="Arial"/>
          <w:b/>
          <w:i/>
          <w:color w:val="C00000"/>
          <w:spacing w:val="-14"/>
          <w:sz w:val="32"/>
        </w:rPr>
        <w:t>17</w:t>
      </w:r>
      <w:r w:rsidR="00AC3167" w:rsidRPr="00BE513E">
        <w:rPr>
          <w:rFonts w:ascii="Arial" w:eastAsia="Times New Roman" w:hAnsi="Arial" w:cs="Arial"/>
          <w:color w:val="C00000"/>
          <w:spacing w:val="-14"/>
          <w:sz w:val="32"/>
        </w:rPr>
        <w:t xml:space="preserve"> </w:t>
      </w:r>
      <w:r w:rsidR="00AC3167">
        <w:rPr>
          <w:rFonts w:ascii="Arial" w:eastAsia="Times New Roman" w:hAnsi="Arial" w:cs="Arial"/>
          <w:color w:val="C00000"/>
          <w:spacing w:val="-14"/>
          <w:sz w:val="32"/>
        </w:rPr>
        <w:t>“</w:t>
      </w:r>
      <w:r w:rsidR="00BE513E" w:rsidRPr="00BE513E">
        <w:rPr>
          <w:rFonts w:ascii="Arial" w:eastAsia="Times New Roman" w:hAnsi="Arial" w:cs="Arial"/>
          <w:color w:val="C00000"/>
          <w:spacing w:val="-14"/>
          <w:sz w:val="32"/>
        </w:rPr>
        <w:t xml:space="preserve">The wicked shall be turned into hell, and all the nations that forget God.” </w:t>
      </w:r>
      <w:r w:rsidR="009623CE" w:rsidRPr="00C16726">
        <w:rPr>
          <w:rFonts w:ascii="Arial" w:eastAsia="Times New Roman" w:hAnsi="Arial" w:cs="Arial"/>
          <w:b/>
          <w:i/>
          <w:color w:val="C00000"/>
          <w:spacing w:val="-14"/>
          <w:sz w:val="32"/>
        </w:rPr>
        <w:t>Romans 10:13</w:t>
      </w:r>
      <w:r w:rsidR="009623CE">
        <w:rPr>
          <w:rFonts w:ascii="Arial" w:hAnsi="Arial" w:cs="Arial"/>
          <w:sz w:val="32"/>
          <w:szCs w:val="32"/>
        </w:rPr>
        <w:t xml:space="preserve"> </w:t>
      </w:r>
      <w:r w:rsidR="009623CE" w:rsidRPr="00C16726">
        <w:rPr>
          <w:rFonts w:ascii="Arial" w:eastAsia="Times New Roman" w:hAnsi="Arial" w:cs="Arial"/>
          <w:color w:val="C00000"/>
          <w:spacing w:val="-14"/>
          <w:sz w:val="32"/>
        </w:rPr>
        <w:t>“For whosoever shall call upon the name of the Lord shall be saved.”</w:t>
      </w:r>
      <w:r w:rsidR="009623CE">
        <w:rPr>
          <w:rFonts w:ascii="Arial" w:eastAsia="Times New Roman" w:hAnsi="Arial" w:cs="Arial"/>
          <w:color w:val="C00000"/>
          <w:spacing w:val="-14"/>
          <w:sz w:val="32"/>
        </w:rPr>
        <w:t xml:space="preserve"> </w:t>
      </w:r>
      <w:r w:rsidR="004312A5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Hope you make </w:t>
      </w:r>
      <w:r w:rsidR="00BE513E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>the right decision and repent</w:t>
      </w:r>
      <w:r w:rsidR="002F4459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 from your ways</w:t>
      </w:r>
      <w:r w:rsidR="00BE513E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>,</w:t>
      </w:r>
      <w:r w:rsidR="002F4459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 and </w:t>
      </w:r>
      <w:r w:rsidR="00BE513E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>believe</w:t>
      </w:r>
      <w:r w:rsidR="004C186E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 and c</w:t>
      </w:r>
      <w:r w:rsidR="007E236A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all on the Lord </w:t>
      </w:r>
      <w:r w:rsidR="004312A5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>to</w:t>
      </w:r>
      <w:r w:rsidR="00FD5189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 </w:t>
      </w:r>
      <w:r w:rsidR="00BE513E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>save</w:t>
      </w:r>
      <w:r w:rsidR="004312A5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 you</w:t>
      </w:r>
      <w:r w:rsidR="00BE513E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 from you</w:t>
      </w:r>
      <w:r w:rsidR="004312A5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>r sins. W</w:t>
      </w:r>
      <w:r w:rsidR="00B93271" w:rsidRPr="00885127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>ill you do it today?</w:t>
      </w:r>
      <w:r w:rsidR="00BE513E" w:rsidRPr="00BE513E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t xml:space="preserve"> </w:t>
      </w:r>
      <w:r w:rsidR="00242949">
        <w:rPr>
          <w:rFonts w:ascii="Arial" w:eastAsia="Times New Roman" w:hAnsi="Arial" w:cs="Arial"/>
          <w:color w:val="0F243E" w:themeColor="text2" w:themeShade="80"/>
          <w:spacing w:val="-14"/>
          <w:sz w:val="32"/>
        </w:rPr>
        <w:br/>
      </w:r>
    </w:p>
    <w:p w:rsidR="009117F9" w:rsidRPr="00242949" w:rsidRDefault="006E6604" w:rsidP="001A3016">
      <w:pPr>
        <w:tabs>
          <w:tab w:val="left" w:pos="1770"/>
          <w:tab w:val="center" w:pos="4513"/>
        </w:tabs>
        <w:ind w:left="-1134" w:right="-1180"/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</w:pPr>
      <w:r>
        <w:rPr>
          <w:rFonts w:ascii="Arial" w:eastAsia="Times New Roman" w:hAnsi="Arial" w:cs="Arial"/>
          <w:noProof/>
          <w:color w:val="000000" w:themeColor="text1"/>
          <w:spacing w:val="6"/>
          <w:sz w:val="26"/>
          <w:szCs w:val="26"/>
          <w:lang w:eastAsia="en-AU"/>
        </w:rPr>
        <w:pict>
          <v:shape id="_x0000_s1033" type="#_x0000_t202" style="position:absolute;left:0;text-align:left;margin-left:60.75pt;margin-top:64.05pt;width:435pt;height:74.25pt;z-index:251676672" strokecolor="white [3212]">
            <v:textbox style="mso-next-textbox:#_x0000_s1033">
              <w:txbxContent>
                <w:p w:rsidR="006E6604" w:rsidRPr="006E6604" w:rsidRDefault="006E6604" w:rsidP="0092359A">
                  <w:pPr>
                    <w:spacing w:line="240" w:lineRule="auto"/>
                    <w:jc w:val="center"/>
                    <w:rPr>
                      <w:sz w:val="32"/>
                    </w:rPr>
                  </w:pPr>
                  <w:r w:rsidRPr="0092359A">
                    <w:rPr>
                      <w:b/>
                      <w:color w:val="FF0000"/>
                      <w:sz w:val="28"/>
                    </w:rPr>
                    <w:t>Meeting</w:t>
                  </w:r>
                  <w:r w:rsidR="009F6BDD" w:rsidRPr="0092359A">
                    <w:rPr>
                      <w:b/>
                      <w:color w:val="FF0000"/>
                      <w:sz w:val="28"/>
                    </w:rPr>
                    <w:t xml:space="preserve"> Place</w:t>
                  </w:r>
                  <w:r w:rsidRPr="0092359A">
                    <w:rPr>
                      <w:b/>
                      <w:color w:val="FF0000"/>
                      <w:sz w:val="28"/>
                    </w:rPr>
                    <w:t>:</w:t>
                  </w:r>
                  <w:r w:rsidRPr="0092359A">
                    <w:rPr>
                      <w:sz w:val="28"/>
                    </w:rPr>
                    <w:t xml:space="preserve"> Maryland Neighbourhood Centre</w:t>
                  </w:r>
                  <w:r w:rsidR="0092359A">
                    <w:rPr>
                      <w:sz w:val="28"/>
                    </w:rPr>
                    <w:br/>
                  </w:r>
                  <w:r w:rsidR="0092359A" w:rsidRPr="0092359A">
                    <w:rPr>
                      <w:b/>
                      <w:color w:val="FF0000"/>
                      <w:sz w:val="28"/>
                    </w:rPr>
                    <w:t>Address:</w:t>
                  </w:r>
                  <w:r w:rsidR="0092359A">
                    <w:rPr>
                      <w:sz w:val="28"/>
                    </w:rPr>
                    <w:t xml:space="preserve"> 207 Maryland Drive, Maryland (Next to Wallsend) </w:t>
                  </w:r>
                  <w:r w:rsidR="009F6BDD" w:rsidRPr="0092359A">
                    <w:rPr>
                      <w:sz w:val="28"/>
                    </w:rPr>
                    <w:br/>
                  </w:r>
                  <w:r w:rsidR="009F6BDD" w:rsidRPr="0092359A">
                    <w:rPr>
                      <w:b/>
                      <w:color w:val="FF0000"/>
                      <w:sz w:val="28"/>
                    </w:rPr>
                    <w:t>Times:</w:t>
                  </w:r>
                  <w:r w:rsidR="009F6BDD" w:rsidRPr="0092359A">
                    <w:rPr>
                      <w:sz w:val="28"/>
                    </w:rPr>
                    <w:t xml:space="preserve"> Sunday 10:30am &amp; 5:30pm Wednesday 7:15pm</w:t>
                  </w:r>
                  <w:r w:rsidR="0092359A" w:rsidRPr="0092359A">
                    <w:rPr>
                      <w:sz w:val="28"/>
                    </w:rPr>
                    <w:t xml:space="preserve"> </w:t>
                  </w:r>
                  <w:r w:rsidR="0092359A" w:rsidRPr="0092359A">
                    <w:rPr>
                      <w:sz w:val="28"/>
                    </w:rPr>
                    <w:br/>
                  </w:r>
                  <w:r w:rsidR="0092359A" w:rsidRPr="0092359A">
                    <w:rPr>
                      <w:b/>
                      <w:color w:val="FF0000"/>
                      <w:sz w:val="28"/>
                    </w:rPr>
                    <w:t xml:space="preserve">Contacts: </w:t>
                  </w:r>
                  <w:r w:rsidR="0092359A" w:rsidRPr="00D60411">
                    <w:rPr>
                      <w:b/>
                      <w:color w:val="548DD4" w:themeColor="text2" w:themeTint="99"/>
                      <w:sz w:val="28"/>
                    </w:rPr>
                    <w:t>(02) 4016 6420</w:t>
                  </w:r>
                  <w:r w:rsidR="0092359A" w:rsidRPr="0092359A">
                    <w:rPr>
                      <w:sz w:val="28"/>
                    </w:rPr>
                    <w:t xml:space="preserve"> - </w:t>
                  </w:r>
                  <w:hyperlink r:id="rId11" w:history="1">
                    <w:r w:rsidR="0092359A" w:rsidRPr="00D60411">
                      <w:rPr>
                        <w:b/>
                        <w:color w:val="00B050"/>
                        <w:sz w:val="28"/>
                      </w:rPr>
                      <w:t>info@gbbc.org.au</w:t>
                    </w:r>
                  </w:hyperlink>
                  <w:r w:rsidR="0092359A" w:rsidRPr="0092359A">
                    <w:rPr>
                      <w:sz w:val="28"/>
                    </w:rPr>
                    <w:t xml:space="preserve"> - </w:t>
                  </w:r>
                  <w:r w:rsidR="0092359A" w:rsidRPr="00D60411">
                    <w:rPr>
                      <w:b/>
                      <w:color w:val="548DD4" w:themeColor="text2" w:themeTint="99"/>
                      <w:sz w:val="28"/>
                    </w:rPr>
                    <w:t>www.gbbc.org.au</w:t>
                  </w:r>
                  <w:r w:rsidR="009F6BDD">
                    <w:rPr>
                      <w:sz w:val="32"/>
                    </w:rPr>
                    <w:br/>
                  </w:r>
                  <w:r>
                    <w:rPr>
                      <w:sz w:val="32"/>
                    </w:rPr>
                    <w:br/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 w:themeColor="text1"/>
          <w:spacing w:val="6"/>
          <w:sz w:val="26"/>
          <w:szCs w:val="26"/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813435</wp:posOffset>
            </wp:positionV>
            <wp:extent cx="1047750" cy="857250"/>
            <wp:effectExtent l="19050" t="0" r="0" b="0"/>
            <wp:wrapNone/>
            <wp:docPr id="4" name="Picture 2" descr="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COL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016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br/>
      </w:r>
      <w:r w:rsidR="00024312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>I</w:t>
      </w:r>
      <w:r w:rsidR="00572040" w:rsidRPr="00112055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 xml:space="preserve">f you have made a decision </w:t>
      </w:r>
      <w:r w:rsidR="002F01DD" w:rsidRPr="00112055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 xml:space="preserve">to </w:t>
      </w:r>
      <w:r w:rsidR="001F1BC6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>bring</w:t>
      </w:r>
      <w:r w:rsidR="00572040" w:rsidRPr="00112055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 xml:space="preserve"> real purpose back int</w:t>
      </w:r>
      <w:r w:rsidR="002F01DD" w:rsidRPr="00112055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>o your life please wr</w:t>
      </w:r>
      <w:r w:rsidR="00EA3645" w:rsidRPr="00112055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>ite to us;</w:t>
      </w:r>
      <w:r w:rsidR="0092359A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 xml:space="preserve"> we would like to send you a </w:t>
      </w:r>
      <w:r w:rsidR="00A52D08" w:rsidRPr="00112055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>Bible</w:t>
      </w:r>
      <w:r w:rsidR="004B5750" w:rsidRPr="00112055">
        <w:rPr>
          <w:rFonts w:ascii="Arial" w:eastAsia="Times New Roman" w:hAnsi="Arial" w:cs="Arial"/>
          <w:color w:val="000000" w:themeColor="text1"/>
          <w:spacing w:val="6"/>
          <w:sz w:val="26"/>
          <w:szCs w:val="26"/>
        </w:rPr>
        <w:t>:</w:t>
      </w:r>
      <w:r w:rsidR="00A52D08" w:rsidRPr="00112055">
        <w:rPr>
          <w:rFonts w:ascii="Arial" w:eastAsia="Times New Roman" w:hAnsi="Arial" w:cs="Arial"/>
          <w:color w:val="000000" w:themeColor="text1"/>
          <w:spacing w:val="6"/>
          <w:sz w:val="28"/>
        </w:rPr>
        <w:t xml:space="preserve"> </w:t>
      </w:r>
      <w:r w:rsidR="00024312">
        <w:rPr>
          <w:rFonts w:ascii="Arial" w:eastAsia="Times New Roman" w:hAnsi="Arial" w:cs="Arial"/>
          <w:b/>
          <w:i/>
          <w:color w:val="000000" w:themeColor="text1"/>
          <w:spacing w:val="6"/>
          <w:sz w:val="24"/>
        </w:rPr>
        <w:br/>
      </w:r>
    </w:p>
    <w:sectPr w:rsidR="009117F9" w:rsidRPr="00242949" w:rsidSect="00494578">
      <w:pgSz w:w="11906" w:h="16838"/>
      <w:pgMar w:top="23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23" w:rsidRDefault="002E5423" w:rsidP="001D3587">
      <w:pPr>
        <w:spacing w:after="0" w:line="240" w:lineRule="auto"/>
      </w:pPr>
      <w:r>
        <w:separator/>
      </w:r>
    </w:p>
  </w:endnote>
  <w:endnote w:type="continuationSeparator" w:id="0">
    <w:p w:rsidR="002E5423" w:rsidRDefault="002E5423" w:rsidP="001D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23" w:rsidRDefault="002E5423" w:rsidP="001D3587">
      <w:pPr>
        <w:spacing w:after="0" w:line="240" w:lineRule="auto"/>
      </w:pPr>
      <w:r>
        <w:separator/>
      </w:r>
    </w:p>
  </w:footnote>
  <w:footnote w:type="continuationSeparator" w:id="0">
    <w:p w:rsidR="002E5423" w:rsidRDefault="002E5423" w:rsidP="001D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665"/>
    <w:multiLevelType w:val="hybridMultilevel"/>
    <w:tmpl w:val="D690FD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8721C3"/>
    <w:multiLevelType w:val="hybridMultilevel"/>
    <w:tmpl w:val="E52086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EE9"/>
    <w:multiLevelType w:val="hybridMultilevel"/>
    <w:tmpl w:val="44E4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52BA8"/>
    <w:multiLevelType w:val="hybridMultilevel"/>
    <w:tmpl w:val="5D7A84F8"/>
    <w:lvl w:ilvl="0" w:tplc="B2DE821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47F3"/>
    <w:multiLevelType w:val="hybridMultilevel"/>
    <w:tmpl w:val="D97865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4AB"/>
    <w:multiLevelType w:val="hybridMultilevel"/>
    <w:tmpl w:val="CD3AD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904E7"/>
    <w:multiLevelType w:val="hybridMultilevel"/>
    <w:tmpl w:val="A01CC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6226C"/>
    <w:multiLevelType w:val="hybridMultilevel"/>
    <w:tmpl w:val="603EC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0289"/>
    <w:multiLevelType w:val="hybridMultilevel"/>
    <w:tmpl w:val="617AFEFC"/>
    <w:lvl w:ilvl="0" w:tplc="930C9B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14798"/>
    <w:multiLevelType w:val="hybridMultilevel"/>
    <w:tmpl w:val="88EEA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3F97"/>
    <w:multiLevelType w:val="hybridMultilevel"/>
    <w:tmpl w:val="0688F2D6"/>
    <w:lvl w:ilvl="0" w:tplc="90BAB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7365D" w:themeColor="text2" w:themeShade="BF"/>
        <w:sz w:val="4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C3057"/>
    <w:multiLevelType w:val="hybridMultilevel"/>
    <w:tmpl w:val="133C2180"/>
    <w:lvl w:ilvl="0" w:tplc="500C5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0582"/>
    <w:multiLevelType w:val="hybridMultilevel"/>
    <w:tmpl w:val="7D521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3514E"/>
    <w:multiLevelType w:val="hybridMultilevel"/>
    <w:tmpl w:val="976EF7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65F08"/>
    <w:multiLevelType w:val="hybridMultilevel"/>
    <w:tmpl w:val="A2DA346E"/>
    <w:lvl w:ilvl="0" w:tplc="E2986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D33C67"/>
    <w:multiLevelType w:val="hybridMultilevel"/>
    <w:tmpl w:val="26FA8C7A"/>
    <w:lvl w:ilvl="0" w:tplc="20F80FDE">
      <w:start w:val="2"/>
      <w:numFmt w:val="bullet"/>
      <w:lvlText w:val="-"/>
      <w:lvlJc w:val="left"/>
      <w:pPr>
        <w:ind w:left="-77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6">
    <w:nsid w:val="72A90F6F"/>
    <w:multiLevelType w:val="hybridMultilevel"/>
    <w:tmpl w:val="8A60FE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545F3"/>
    <w:multiLevelType w:val="hybridMultilevel"/>
    <w:tmpl w:val="CDE66B8A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084E"/>
    <w:multiLevelType w:val="hybridMultilevel"/>
    <w:tmpl w:val="F4B41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18"/>
  </w:num>
  <w:num w:numId="14">
    <w:abstractNumId w:val="9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CB"/>
    <w:rsid w:val="00003988"/>
    <w:rsid w:val="00003FC5"/>
    <w:rsid w:val="00014A19"/>
    <w:rsid w:val="00022853"/>
    <w:rsid w:val="00024312"/>
    <w:rsid w:val="00024EB4"/>
    <w:rsid w:val="00041755"/>
    <w:rsid w:val="00044BB0"/>
    <w:rsid w:val="000477B6"/>
    <w:rsid w:val="00056014"/>
    <w:rsid w:val="00066583"/>
    <w:rsid w:val="00071864"/>
    <w:rsid w:val="00077355"/>
    <w:rsid w:val="000868AA"/>
    <w:rsid w:val="0009147C"/>
    <w:rsid w:val="000C26E2"/>
    <w:rsid w:val="000C3CB4"/>
    <w:rsid w:val="000D1999"/>
    <w:rsid w:val="000D4429"/>
    <w:rsid w:val="000E12A3"/>
    <w:rsid w:val="000E2EA9"/>
    <w:rsid w:val="000F1DEC"/>
    <w:rsid w:val="00100F64"/>
    <w:rsid w:val="00107A7C"/>
    <w:rsid w:val="00107ED6"/>
    <w:rsid w:val="00110E81"/>
    <w:rsid w:val="00112055"/>
    <w:rsid w:val="00131B02"/>
    <w:rsid w:val="0014243B"/>
    <w:rsid w:val="00143A0A"/>
    <w:rsid w:val="001522F4"/>
    <w:rsid w:val="00156C3B"/>
    <w:rsid w:val="00157BCF"/>
    <w:rsid w:val="001652AD"/>
    <w:rsid w:val="0017649D"/>
    <w:rsid w:val="00181CB7"/>
    <w:rsid w:val="00183101"/>
    <w:rsid w:val="001865C6"/>
    <w:rsid w:val="00186E95"/>
    <w:rsid w:val="001910EB"/>
    <w:rsid w:val="001A0153"/>
    <w:rsid w:val="001A02CE"/>
    <w:rsid w:val="001A3016"/>
    <w:rsid w:val="001A3CA9"/>
    <w:rsid w:val="001B1A83"/>
    <w:rsid w:val="001B31D9"/>
    <w:rsid w:val="001D2F33"/>
    <w:rsid w:val="001D3587"/>
    <w:rsid w:val="001D383B"/>
    <w:rsid w:val="001D692A"/>
    <w:rsid w:val="001E00EF"/>
    <w:rsid w:val="001E0CE8"/>
    <w:rsid w:val="001F1BC6"/>
    <w:rsid w:val="001F2E06"/>
    <w:rsid w:val="002001C3"/>
    <w:rsid w:val="0020394A"/>
    <w:rsid w:val="00215CB6"/>
    <w:rsid w:val="00217900"/>
    <w:rsid w:val="00231EB8"/>
    <w:rsid w:val="00234127"/>
    <w:rsid w:val="00237050"/>
    <w:rsid w:val="002401E0"/>
    <w:rsid w:val="00242949"/>
    <w:rsid w:val="00247320"/>
    <w:rsid w:val="00251B43"/>
    <w:rsid w:val="00265B78"/>
    <w:rsid w:val="00275C8F"/>
    <w:rsid w:val="002802FA"/>
    <w:rsid w:val="00283FA6"/>
    <w:rsid w:val="00284EC9"/>
    <w:rsid w:val="00286F9B"/>
    <w:rsid w:val="002A3428"/>
    <w:rsid w:val="002A6508"/>
    <w:rsid w:val="002A7B51"/>
    <w:rsid w:val="002B3142"/>
    <w:rsid w:val="002C083E"/>
    <w:rsid w:val="002C186A"/>
    <w:rsid w:val="002C6378"/>
    <w:rsid w:val="002E5423"/>
    <w:rsid w:val="002F01DD"/>
    <w:rsid w:val="002F13B5"/>
    <w:rsid w:val="002F4459"/>
    <w:rsid w:val="002F7CCF"/>
    <w:rsid w:val="00304BE3"/>
    <w:rsid w:val="0031652F"/>
    <w:rsid w:val="00323F69"/>
    <w:rsid w:val="003249E2"/>
    <w:rsid w:val="00325068"/>
    <w:rsid w:val="003270F5"/>
    <w:rsid w:val="003351AD"/>
    <w:rsid w:val="00346A43"/>
    <w:rsid w:val="00353D5F"/>
    <w:rsid w:val="00356541"/>
    <w:rsid w:val="00360702"/>
    <w:rsid w:val="00362A0C"/>
    <w:rsid w:val="003704BA"/>
    <w:rsid w:val="00376977"/>
    <w:rsid w:val="00385702"/>
    <w:rsid w:val="003942E8"/>
    <w:rsid w:val="003976BB"/>
    <w:rsid w:val="003A3007"/>
    <w:rsid w:val="003A7E30"/>
    <w:rsid w:val="003B04E9"/>
    <w:rsid w:val="003C05F8"/>
    <w:rsid w:val="003C1C29"/>
    <w:rsid w:val="003D2C5D"/>
    <w:rsid w:val="003D6DF3"/>
    <w:rsid w:val="003D72B7"/>
    <w:rsid w:val="003D7456"/>
    <w:rsid w:val="003D7575"/>
    <w:rsid w:val="003F2EFA"/>
    <w:rsid w:val="004029B8"/>
    <w:rsid w:val="00402DFC"/>
    <w:rsid w:val="004072E5"/>
    <w:rsid w:val="00424CBF"/>
    <w:rsid w:val="004312A5"/>
    <w:rsid w:val="00433609"/>
    <w:rsid w:val="00435749"/>
    <w:rsid w:val="004456A0"/>
    <w:rsid w:val="00447BE1"/>
    <w:rsid w:val="004517B2"/>
    <w:rsid w:val="004612F1"/>
    <w:rsid w:val="00470176"/>
    <w:rsid w:val="004876DB"/>
    <w:rsid w:val="00494578"/>
    <w:rsid w:val="00496604"/>
    <w:rsid w:val="00497D20"/>
    <w:rsid w:val="004A1E7D"/>
    <w:rsid w:val="004A70C4"/>
    <w:rsid w:val="004B5588"/>
    <w:rsid w:val="004B5750"/>
    <w:rsid w:val="004C186E"/>
    <w:rsid w:val="004E48E5"/>
    <w:rsid w:val="004E49B7"/>
    <w:rsid w:val="004F370B"/>
    <w:rsid w:val="004F4169"/>
    <w:rsid w:val="004F5A4D"/>
    <w:rsid w:val="00506C65"/>
    <w:rsid w:val="0051046D"/>
    <w:rsid w:val="00510700"/>
    <w:rsid w:val="00522E5D"/>
    <w:rsid w:val="00531B6C"/>
    <w:rsid w:val="005327F3"/>
    <w:rsid w:val="00533EA9"/>
    <w:rsid w:val="00537086"/>
    <w:rsid w:val="00543490"/>
    <w:rsid w:val="005470E2"/>
    <w:rsid w:val="00556088"/>
    <w:rsid w:val="00567310"/>
    <w:rsid w:val="00572040"/>
    <w:rsid w:val="00575D1A"/>
    <w:rsid w:val="005760B6"/>
    <w:rsid w:val="00577CDE"/>
    <w:rsid w:val="00582A1D"/>
    <w:rsid w:val="005837AD"/>
    <w:rsid w:val="005C62C4"/>
    <w:rsid w:val="005D064B"/>
    <w:rsid w:val="005D4E6A"/>
    <w:rsid w:val="00600A6F"/>
    <w:rsid w:val="0060100A"/>
    <w:rsid w:val="00601603"/>
    <w:rsid w:val="00603220"/>
    <w:rsid w:val="00605C58"/>
    <w:rsid w:val="00607AA7"/>
    <w:rsid w:val="00637DF9"/>
    <w:rsid w:val="00647D5E"/>
    <w:rsid w:val="006631F2"/>
    <w:rsid w:val="00666BAE"/>
    <w:rsid w:val="0067196B"/>
    <w:rsid w:val="0068383F"/>
    <w:rsid w:val="00693056"/>
    <w:rsid w:val="00693935"/>
    <w:rsid w:val="00694B64"/>
    <w:rsid w:val="006A549A"/>
    <w:rsid w:val="006A63AB"/>
    <w:rsid w:val="006B613E"/>
    <w:rsid w:val="006C38E8"/>
    <w:rsid w:val="006D601B"/>
    <w:rsid w:val="006D6FE5"/>
    <w:rsid w:val="006E01C7"/>
    <w:rsid w:val="006E6604"/>
    <w:rsid w:val="006F0C7F"/>
    <w:rsid w:val="006F10B3"/>
    <w:rsid w:val="006F42CE"/>
    <w:rsid w:val="006F6D97"/>
    <w:rsid w:val="0070080D"/>
    <w:rsid w:val="00701F39"/>
    <w:rsid w:val="00705ACD"/>
    <w:rsid w:val="00713201"/>
    <w:rsid w:val="00714086"/>
    <w:rsid w:val="0072153A"/>
    <w:rsid w:val="007232DC"/>
    <w:rsid w:val="0072475D"/>
    <w:rsid w:val="007254FF"/>
    <w:rsid w:val="00730DB9"/>
    <w:rsid w:val="00732052"/>
    <w:rsid w:val="007320A9"/>
    <w:rsid w:val="00733DA5"/>
    <w:rsid w:val="00754C8C"/>
    <w:rsid w:val="0075745E"/>
    <w:rsid w:val="00765A08"/>
    <w:rsid w:val="007729F8"/>
    <w:rsid w:val="00780F05"/>
    <w:rsid w:val="00783090"/>
    <w:rsid w:val="007978F5"/>
    <w:rsid w:val="00797C9B"/>
    <w:rsid w:val="00797FAF"/>
    <w:rsid w:val="007B02BD"/>
    <w:rsid w:val="007B26C3"/>
    <w:rsid w:val="007B3DA4"/>
    <w:rsid w:val="007C1E39"/>
    <w:rsid w:val="007D383E"/>
    <w:rsid w:val="007E2250"/>
    <w:rsid w:val="007E236A"/>
    <w:rsid w:val="007F06D9"/>
    <w:rsid w:val="007F62EE"/>
    <w:rsid w:val="0080765B"/>
    <w:rsid w:val="008277C3"/>
    <w:rsid w:val="00840126"/>
    <w:rsid w:val="00842B69"/>
    <w:rsid w:val="00850C8B"/>
    <w:rsid w:val="0087033A"/>
    <w:rsid w:val="00874AA4"/>
    <w:rsid w:val="00875AB5"/>
    <w:rsid w:val="008801D7"/>
    <w:rsid w:val="00882015"/>
    <w:rsid w:val="00885127"/>
    <w:rsid w:val="00891986"/>
    <w:rsid w:val="00895D44"/>
    <w:rsid w:val="008A1169"/>
    <w:rsid w:val="008A3078"/>
    <w:rsid w:val="008B2599"/>
    <w:rsid w:val="008B34C5"/>
    <w:rsid w:val="008D0A1D"/>
    <w:rsid w:val="008E06A2"/>
    <w:rsid w:val="008E6C84"/>
    <w:rsid w:val="008F4579"/>
    <w:rsid w:val="009012FF"/>
    <w:rsid w:val="00906E00"/>
    <w:rsid w:val="009117F9"/>
    <w:rsid w:val="00923203"/>
    <w:rsid w:val="0092359A"/>
    <w:rsid w:val="00925CD6"/>
    <w:rsid w:val="0093382D"/>
    <w:rsid w:val="009433BB"/>
    <w:rsid w:val="00946C82"/>
    <w:rsid w:val="00957A7A"/>
    <w:rsid w:val="009623CE"/>
    <w:rsid w:val="00965A98"/>
    <w:rsid w:val="0096603F"/>
    <w:rsid w:val="009673B4"/>
    <w:rsid w:val="00973A9B"/>
    <w:rsid w:val="00974389"/>
    <w:rsid w:val="00981D28"/>
    <w:rsid w:val="00986AFA"/>
    <w:rsid w:val="009903B3"/>
    <w:rsid w:val="00990A64"/>
    <w:rsid w:val="009B4C14"/>
    <w:rsid w:val="009C076B"/>
    <w:rsid w:val="009C13C4"/>
    <w:rsid w:val="009D361A"/>
    <w:rsid w:val="009D78CE"/>
    <w:rsid w:val="009F6BDD"/>
    <w:rsid w:val="00A05F9E"/>
    <w:rsid w:val="00A113A6"/>
    <w:rsid w:val="00A221A7"/>
    <w:rsid w:val="00A23765"/>
    <w:rsid w:val="00A25DC8"/>
    <w:rsid w:val="00A36F64"/>
    <w:rsid w:val="00A52D08"/>
    <w:rsid w:val="00A65B8C"/>
    <w:rsid w:val="00A7061F"/>
    <w:rsid w:val="00A7108D"/>
    <w:rsid w:val="00A7170E"/>
    <w:rsid w:val="00A71C7F"/>
    <w:rsid w:val="00A8300E"/>
    <w:rsid w:val="00A92A5B"/>
    <w:rsid w:val="00AA45D5"/>
    <w:rsid w:val="00AB0AE1"/>
    <w:rsid w:val="00AC3167"/>
    <w:rsid w:val="00AD676A"/>
    <w:rsid w:val="00AD778D"/>
    <w:rsid w:val="00AE0928"/>
    <w:rsid w:val="00AE28DB"/>
    <w:rsid w:val="00AE4D92"/>
    <w:rsid w:val="00AF0F9C"/>
    <w:rsid w:val="00B0346C"/>
    <w:rsid w:val="00B047CB"/>
    <w:rsid w:val="00B33D48"/>
    <w:rsid w:val="00B569CA"/>
    <w:rsid w:val="00B75C6C"/>
    <w:rsid w:val="00B816FC"/>
    <w:rsid w:val="00B92D97"/>
    <w:rsid w:val="00B93271"/>
    <w:rsid w:val="00BA112A"/>
    <w:rsid w:val="00BA2638"/>
    <w:rsid w:val="00BA5E52"/>
    <w:rsid w:val="00BB1C38"/>
    <w:rsid w:val="00BB3AFB"/>
    <w:rsid w:val="00BB6503"/>
    <w:rsid w:val="00BC4240"/>
    <w:rsid w:val="00BC7877"/>
    <w:rsid w:val="00BC7A9D"/>
    <w:rsid w:val="00BD38D4"/>
    <w:rsid w:val="00BE513E"/>
    <w:rsid w:val="00BE5ACF"/>
    <w:rsid w:val="00C027A3"/>
    <w:rsid w:val="00C050FB"/>
    <w:rsid w:val="00C071BE"/>
    <w:rsid w:val="00C153E0"/>
    <w:rsid w:val="00C16726"/>
    <w:rsid w:val="00C20867"/>
    <w:rsid w:val="00C4165D"/>
    <w:rsid w:val="00C42671"/>
    <w:rsid w:val="00C52402"/>
    <w:rsid w:val="00C5588C"/>
    <w:rsid w:val="00C6179A"/>
    <w:rsid w:val="00C64B8B"/>
    <w:rsid w:val="00C66DD3"/>
    <w:rsid w:val="00C8044D"/>
    <w:rsid w:val="00C972C0"/>
    <w:rsid w:val="00C97973"/>
    <w:rsid w:val="00CA6880"/>
    <w:rsid w:val="00CA793A"/>
    <w:rsid w:val="00CB7A3C"/>
    <w:rsid w:val="00CC057E"/>
    <w:rsid w:val="00CC3499"/>
    <w:rsid w:val="00CC4217"/>
    <w:rsid w:val="00CD5EF6"/>
    <w:rsid w:val="00CD78BF"/>
    <w:rsid w:val="00CE555E"/>
    <w:rsid w:val="00CF1B92"/>
    <w:rsid w:val="00D0056A"/>
    <w:rsid w:val="00D012D0"/>
    <w:rsid w:val="00D102A7"/>
    <w:rsid w:val="00D24AB8"/>
    <w:rsid w:val="00D265DD"/>
    <w:rsid w:val="00D340B9"/>
    <w:rsid w:val="00D37237"/>
    <w:rsid w:val="00D479B8"/>
    <w:rsid w:val="00D5754B"/>
    <w:rsid w:val="00D60411"/>
    <w:rsid w:val="00D644A9"/>
    <w:rsid w:val="00D82E6C"/>
    <w:rsid w:val="00D97A35"/>
    <w:rsid w:val="00DA6772"/>
    <w:rsid w:val="00DB0B4F"/>
    <w:rsid w:val="00DB5487"/>
    <w:rsid w:val="00DB5B0A"/>
    <w:rsid w:val="00DD66BA"/>
    <w:rsid w:val="00E15286"/>
    <w:rsid w:val="00E1556F"/>
    <w:rsid w:val="00E2209A"/>
    <w:rsid w:val="00E230BA"/>
    <w:rsid w:val="00E23C92"/>
    <w:rsid w:val="00E34789"/>
    <w:rsid w:val="00E505FF"/>
    <w:rsid w:val="00E536DD"/>
    <w:rsid w:val="00E608AA"/>
    <w:rsid w:val="00E6323A"/>
    <w:rsid w:val="00E670A5"/>
    <w:rsid w:val="00E7065B"/>
    <w:rsid w:val="00E757C7"/>
    <w:rsid w:val="00EA3645"/>
    <w:rsid w:val="00EA66E2"/>
    <w:rsid w:val="00EB5868"/>
    <w:rsid w:val="00EC07B6"/>
    <w:rsid w:val="00ED3CB8"/>
    <w:rsid w:val="00ED4FBE"/>
    <w:rsid w:val="00EF451E"/>
    <w:rsid w:val="00EF7FD7"/>
    <w:rsid w:val="00F02F41"/>
    <w:rsid w:val="00F178C4"/>
    <w:rsid w:val="00F22A61"/>
    <w:rsid w:val="00F315BA"/>
    <w:rsid w:val="00F57A33"/>
    <w:rsid w:val="00F674B5"/>
    <w:rsid w:val="00F73114"/>
    <w:rsid w:val="00F74B34"/>
    <w:rsid w:val="00F75626"/>
    <w:rsid w:val="00F85461"/>
    <w:rsid w:val="00F8598E"/>
    <w:rsid w:val="00F9193A"/>
    <w:rsid w:val="00F942E5"/>
    <w:rsid w:val="00FA0918"/>
    <w:rsid w:val="00FB02D5"/>
    <w:rsid w:val="00FB5B7E"/>
    <w:rsid w:val="00FB7614"/>
    <w:rsid w:val="00FB7BE6"/>
    <w:rsid w:val="00FC13B0"/>
    <w:rsid w:val="00FC325F"/>
    <w:rsid w:val="00FC4083"/>
    <w:rsid w:val="00FD237B"/>
    <w:rsid w:val="00FD5189"/>
    <w:rsid w:val="00FE4665"/>
    <w:rsid w:val="00FF25CE"/>
    <w:rsid w:val="00FF3035"/>
    <w:rsid w:val="00FF325F"/>
    <w:rsid w:val="00FF4253"/>
    <w:rsid w:val="00FF6868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87"/>
  </w:style>
  <w:style w:type="paragraph" w:styleId="Footer">
    <w:name w:val="footer"/>
    <w:basedOn w:val="Normal"/>
    <w:link w:val="FooterChar"/>
    <w:uiPriority w:val="99"/>
    <w:semiHidden/>
    <w:unhideWhenUsed/>
    <w:rsid w:val="001D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87"/>
  </w:style>
  <w:style w:type="paragraph" w:styleId="ListParagraph">
    <w:name w:val="List Paragraph"/>
    <w:basedOn w:val="Normal"/>
    <w:uiPriority w:val="34"/>
    <w:qFormat/>
    <w:rsid w:val="001D35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2040"/>
    <w:rPr>
      <w:color w:val="0000FF" w:themeColor="hyperlink"/>
      <w:u w:val="single"/>
    </w:rPr>
  </w:style>
  <w:style w:type="paragraph" w:customStyle="1" w:styleId="Default">
    <w:name w:val="Default"/>
    <w:rsid w:val="00600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bbc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bb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b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77B2-3B1A-4CD6-9531-4E1FF618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Haddad</dc:creator>
  <cp:lastModifiedBy>Charlie</cp:lastModifiedBy>
  <cp:revision>5</cp:revision>
  <cp:lastPrinted>2012-12-03T11:00:00Z</cp:lastPrinted>
  <dcterms:created xsi:type="dcterms:W3CDTF">2011-10-13T03:38:00Z</dcterms:created>
  <dcterms:modified xsi:type="dcterms:W3CDTF">2012-12-03T11:00:00Z</dcterms:modified>
</cp:coreProperties>
</file>